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2311"/>
        <w:tblW w:w="154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5070"/>
        <w:gridCol w:w="2551"/>
        <w:gridCol w:w="2302"/>
        <w:gridCol w:w="5494"/>
      </w:tblGrid>
      <w:tr w:rsidR="008148C9" w:rsidTr="00F774CA">
        <w:trPr>
          <w:trHeight w:val="392"/>
        </w:trPr>
        <w:tc>
          <w:tcPr>
            <w:tcW w:w="5070" w:type="dxa"/>
            <w:tcBorders>
              <w:top w:val="single" w:sz="12" w:space="0" w:color="auto"/>
              <w:bottom w:val="single" w:sz="6" w:space="0" w:color="auto"/>
            </w:tcBorders>
            <w:shd w:val="clear" w:color="auto" w:fill="FDE9D9" w:themeFill="accent6" w:themeFillTint="33"/>
          </w:tcPr>
          <w:p w:rsidR="003D1DFA" w:rsidRPr="00F774CA" w:rsidRDefault="008148C9" w:rsidP="008148C9">
            <w:pPr>
              <w:rPr>
                <w:rFonts w:ascii="Arial Black" w:hAnsi="Arial Black"/>
                <w:color w:val="002060"/>
                <w:sz w:val="24"/>
                <w:szCs w:val="24"/>
              </w:rPr>
            </w:pPr>
            <w:r w:rsidRPr="00F774CA">
              <w:rPr>
                <w:rFonts w:ascii="Arial Black" w:hAnsi="Arial Black"/>
                <w:color w:val="002060"/>
                <w:sz w:val="24"/>
                <w:szCs w:val="24"/>
              </w:rPr>
              <w:t>İç Kontrol Görevlisi</w:t>
            </w:r>
          </w:p>
        </w:tc>
        <w:tc>
          <w:tcPr>
            <w:tcW w:w="2551" w:type="dxa"/>
            <w:tcBorders>
              <w:top w:val="single" w:sz="12" w:space="0" w:color="auto"/>
              <w:bottom w:val="single" w:sz="6" w:space="0" w:color="auto"/>
            </w:tcBorders>
            <w:shd w:val="clear" w:color="auto" w:fill="FDE9D9" w:themeFill="accent6" w:themeFillTint="33"/>
          </w:tcPr>
          <w:p w:rsidR="008148C9" w:rsidRPr="00F774CA" w:rsidRDefault="008148C9" w:rsidP="008148C9">
            <w:pPr>
              <w:rPr>
                <w:rFonts w:ascii="Arial Black" w:hAnsi="Arial Black"/>
                <w:color w:val="002060"/>
                <w:sz w:val="24"/>
                <w:szCs w:val="24"/>
              </w:rPr>
            </w:pPr>
            <w:proofErr w:type="spellStart"/>
            <w:r w:rsidRPr="00F774CA">
              <w:rPr>
                <w:rFonts w:ascii="Arial Black" w:hAnsi="Arial Black"/>
                <w:color w:val="002060"/>
                <w:sz w:val="24"/>
                <w:szCs w:val="24"/>
              </w:rPr>
              <w:t>T.C.Kimlik</w:t>
            </w:r>
            <w:proofErr w:type="spellEnd"/>
            <w:r w:rsidRPr="00F774CA">
              <w:rPr>
                <w:rFonts w:ascii="Arial Black" w:hAnsi="Arial Black"/>
                <w:color w:val="002060"/>
                <w:sz w:val="24"/>
                <w:szCs w:val="24"/>
              </w:rPr>
              <w:t xml:space="preserve"> No</w:t>
            </w:r>
          </w:p>
        </w:tc>
        <w:tc>
          <w:tcPr>
            <w:tcW w:w="2302" w:type="dxa"/>
            <w:tcBorders>
              <w:top w:val="single" w:sz="12" w:space="0" w:color="auto"/>
              <w:bottom w:val="single" w:sz="6" w:space="0" w:color="auto"/>
            </w:tcBorders>
            <w:shd w:val="clear" w:color="auto" w:fill="FDE9D9" w:themeFill="accent6" w:themeFillTint="33"/>
          </w:tcPr>
          <w:p w:rsidR="008148C9" w:rsidRPr="00F774CA" w:rsidRDefault="008148C9" w:rsidP="008148C9">
            <w:pPr>
              <w:rPr>
                <w:rFonts w:ascii="Arial Black" w:hAnsi="Arial Black"/>
                <w:color w:val="002060"/>
                <w:sz w:val="24"/>
                <w:szCs w:val="24"/>
              </w:rPr>
            </w:pPr>
            <w:r w:rsidRPr="00F774CA">
              <w:rPr>
                <w:rFonts w:ascii="Arial Black" w:hAnsi="Arial Black"/>
                <w:color w:val="002060"/>
                <w:sz w:val="24"/>
                <w:szCs w:val="24"/>
              </w:rPr>
              <w:t>Telefon</w:t>
            </w:r>
          </w:p>
        </w:tc>
        <w:tc>
          <w:tcPr>
            <w:tcW w:w="5494" w:type="dxa"/>
            <w:tcBorders>
              <w:top w:val="single" w:sz="12" w:space="0" w:color="auto"/>
              <w:bottom w:val="single" w:sz="6" w:space="0" w:color="auto"/>
            </w:tcBorders>
            <w:shd w:val="clear" w:color="auto" w:fill="FDE9D9" w:themeFill="accent6" w:themeFillTint="33"/>
          </w:tcPr>
          <w:p w:rsidR="008148C9" w:rsidRPr="00F774CA" w:rsidRDefault="008148C9" w:rsidP="008148C9">
            <w:pPr>
              <w:rPr>
                <w:rFonts w:ascii="Arial Black" w:hAnsi="Arial Black"/>
                <w:color w:val="002060"/>
                <w:sz w:val="24"/>
                <w:szCs w:val="24"/>
              </w:rPr>
            </w:pPr>
            <w:r w:rsidRPr="00F774CA">
              <w:rPr>
                <w:rFonts w:ascii="Arial Black" w:hAnsi="Arial Black"/>
                <w:color w:val="002060"/>
                <w:sz w:val="24"/>
                <w:szCs w:val="24"/>
              </w:rPr>
              <w:t>E-Posta Adresi</w:t>
            </w:r>
          </w:p>
        </w:tc>
      </w:tr>
      <w:tr w:rsidR="008148C9" w:rsidTr="00F774CA">
        <w:tc>
          <w:tcPr>
            <w:tcW w:w="5070" w:type="dxa"/>
            <w:tcBorders>
              <w:top w:val="single" w:sz="6" w:space="0" w:color="auto"/>
              <w:bottom w:val="single" w:sz="6" w:space="0" w:color="auto"/>
            </w:tcBorders>
          </w:tcPr>
          <w:p w:rsidR="008148C9" w:rsidRPr="003D1DFA" w:rsidRDefault="008148C9" w:rsidP="008148C9">
            <w:pPr>
              <w:rPr>
                <w:sz w:val="28"/>
                <w:szCs w:val="28"/>
              </w:rPr>
            </w:pPr>
            <w:r w:rsidRPr="003D1DFA">
              <w:rPr>
                <w:sz w:val="28"/>
                <w:szCs w:val="28"/>
              </w:rPr>
              <w:t>Kasım ÖZÇELİK</w:t>
            </w:r>
          </w:p>
        </w:tc>
        <w:tc>
          <w:tcPr>
            <w:tcW w:w="2551" w:type="dxa"/>
            <w:tcBorders>
              <w:top w:val="single" w:sz="6" w:space="0" w:color="auto"/>
              <w:bottom w:val="single" w:sz="6" w:space="0" w:color="auto"/>
            </w:tcBorders>
          </w:tcPr>
          <w:p w:rsidR="008148C9" w:rsidRPr="003D1DFA" w:rsidRDefault="008148C9" w:rsidP="008148C9">
            <w:pPr>
              <w:rPr>
                <w:sz w:val="28"/>
                <w:szCs w:val="28"/>
              </w:rPr>
            </w:pPr>
            <w:proofErr w:type="gramStart"/>
            <w:r w:rsidRPr="003D1DFA">
              <w:rPr>
                <w:sz w:val="28"/>
                <w:szCs w:val="28"/>
              </w:rPr>
              <w:t>24520391400</w:t>
            </w:r>
            <w:proofErr w:type="gramEnd"/>
          </w:p>
        </w:tc>
        <w:tc>
          <w:tcPr>
            <w:tcW w:w="2302" w:type="dxa"/>
            <w:tcBorders>
              <w:top w:val="single" w:sz="6" w:space="0" w:color="auto"/>
              <w:bottom w:val="single" w:sz="6" w:space="0" w:color="auto"/>
            </w:tcBorders>
          </w:tcPr>
          <w:p w:rsidR="008148C9" w:rsidRPr="003D1DFA" w:rsidRDefault="008148C9" w:rsidP="008148C9">
            <w:pPr>
              <w:rPr>
                <w:sz w:val="28"/>
                <w:szCs w:val="28"/>
              </w:rPr>
            </w:pPr>
            <w:proofErr w:type="gramStart"/>
            <w:r w:rsidRPr="003D1DFA">
              <w:rPr>
                <w:sz w:val="28"/>
                <w:szCs w:val="28"/>
              </w:rPr>
              <w:t>05063019553</w:t>
            </w:r>
            <w:proofErr w:type="gramEnd"/>
          </w:p>
        </w:tc>
        <w:tc>
          <w:tcPr>
            <w:tcW w:w="5494" w:type="dxa"/>
            <w:tcBorders>
              <w:top w:val="single" w:sz="6" w:space="0" w:color="auto"/>
              <w:bottom w:val="single" w:sz="6" w:space="0" w:color="auto"/>
            </w:tcBorders>
          </w:tcPr>
          <w:p w:rsidR="008148C9" w:rsidRPr="003D1DFA" w:rsidRDefault="001E05F9" w:rsidP="001E05F9">
            <w:pPr>
              <w:rPr>
                <w:sz w:val="28"/>
                <w:szCs w:val="28"/>
              </w:rPr>
            </w:pPr>
            <w:r w:rsidRPr="003D1DFA">
              <w:rPr>
                <w:sz w:val="28"/>
                <w:szCs w:val="28"/>
              </w:rPr>
              <w:t>k</w:t>
            </w:r>
            <w:r w:rsidR="008148C9" w:rsidRPr="003D1DFA">
              <w:rPr>
                <w:sz w:val="28"/>
                <w:szCs w:val="28"/>
              </w:rPr>
              <w:t>asim.ozcelik@t</w:t>
            </w:r>
            <w:r w:rsidRPr="003D1DFA">
              <w:rPr>
                <w:sz w:val="28"/>
                <w:szCs w:val="28"/>
              </w:rPr>
              <w:t>a</w:t>
            </w:r>
            <w:r w:rsidR="008148C9" w:rsidRPr="003D1DFA">
              <w:rPr>
                <w:sz w:val="28"/>
                <w:szCs w:val="28"/>
              </w:rPr>
              <w:t>rimorman.gov.tr</w:t>
            </w:r>
          </w:p>
        </w:tc>
      </w:tr>
      <w:tr w:rsidR="008148C9" w:rsidTr="00F774CA">
        <w:tc>
          <w:tcPr>
            <w:tcW w:w="5070" w:type="dxa"/>
            <w:tcBorders>
              <w:top w:val="single" w:sz="6" w:space="0" w:color="auto"/>
              <w:bottom w:val="single" w:sz="6" w:space="0" w:color="auto"/>
            </w:tcBorders>
            <w:shd w:val="clear" w:color="auto" w:fill="FDE9D9" w:themeFill="accent6" w:themeFillTint="33"/>
          </w:tcPr>
          <w:p w:rsidR="003D1DFA" w:rsidRPr="00F774CA" w:rsidRDefault="008148C9" w:rsidP="008148C9">
            <w:pPr>
              <w:rPr>
                <w:rFonts w:ascii="Arial Black" w:hAnsi="Arial Black"/>
                <w:color w:val="002060"/>
                <w:sz w:val="24"/>
                <w:szCs w:val="24"/>
              </w:rPr>
            </w:pPr>
            <w:r w:rsidRPr="00F774CA">
              <w:rPr>
                <w:rFonts w:ascii="Arial Black" w:hAnsi="Arial Black"/>
                <w:color w:val="002060"/>
                <w:sz w:val="24"/>
                <w:szCs w:val="24"/>
              </w:rPr>
              <w:t>Birim Risk Yönetim Ekibi</w:t>
            </w:r>
          </w:p>
        </w:tc>
        <w:tc>
          <w:tcPr>
            <w:tcW w:w="2551" w:type="dxa"/>
            <w:tcBorders>
              <w:top w:val="single" w:sz="6" w:space="0" w:color="auto"/>
              <w:bottom w:val="single" w:sz="6" w:space="0" w:color="auto"/>
            </w:tcBorders>
            <w:shd w:val="clear" w:color="auto" w:fill="FDE9D9" w:themeFill="accent6" w:themeFillTint="33"/>
          </w:tcPr>
          <w:p w:rsidR="008148C9" w:rsidRPr="00F774CA" w:rsidRDefault="008148C9" w:rsidP="008148C9">
            <w:pPr>
              <w:rPr>
                <w:rFonts w:ascii="Arial Black" w:hAnsi="Arial Black"/>
                <w:color w:val="002060"/>
                <w:sz w:val="24"/>
                <w:szCs w:val="24"/>
              </w:rPr>
            </w:pPr>
            <w:proofErr w:type="spellStart"/>
            <w:r w:rsidRPr="00F774CA">
              <w:rPr>
                <w:rFonts w:ascii="Arial Black" w:hAnsi="Arial Black"/>
                <w:color w:val="002060"/>
                <w:sz w:val="24"/>
                <w:szCs w:val="24"/>
              </w:rPr>
              <w:t>T.C.Kimlik</w:t>
            </w:r>
            <w:proofErr w:type="spellEnd"/>
            <w:r w:rsidRPr="00F774CA">
              <w:rPr>
                <w:rFonts w:ascii="Arial Black" w:hAnsi="Arial Black"/>
                <w:color w:val="002060"/>
                <w:sz w:val="24"/>
                <w:szCs w:val="24"/>
              </w:rPr>
              <w:t xml:space="preserve"> No</w:t>
            </w:r>
          </w:p>
        </w:tc>
        <w:tc>
          <w:tcPr>
            <w:tcW w:w="2302" w:type="dxa"/>
            <w:tcBorders>
              <w:top w:val="single" w:sz="6" w:space="0" w:color="auto"/>
              <w:bottom w:val="single" w:sz="6" w:space="0" w:color="auto"/>
            </w:tcBorders>
            <w:shd w:val="clear" w:color="auto" w:fill="FDE9D9" w:themeFill="accent6" w:themeFillTint="33"/>
          </w:tcPr>
          <w:p w:rsidR="008148C9" w:rsidRPr="00F774CA" w:rsidRDefault="008148C9" w:rsidP="008148C9">
            <w:pPr>
              <w:rPr>
                <w:color w:val="002060"/>
                <w:sz w:val="24"/>
                <w:szCs w:val="24"/>
              </w:rPr>
            </w:pPr>
            <w:r w:rsidRPr="00F774CA">
              <w:rPr>
                <w:rFonts w:ascii="Arial Black" w:hAnsi="Arial Black"/>
                <w:b/>
                <w:color w:val="002060"/>
                <w:sz w:val="24"/>
                <w:szCs w:val="24"/>
              </w:rPr>
              <w:t>Telefon</w:t>
            </w:r>
          </w:p>
        </w:tc>
        <w:tc>
          <w:tcPr>
            <w:tcW w:w="5494" w:type="dxa"/>
            <w:tcBorders>
              <w:top w:val="single" w:sz="6" w:space="0" w:color="auto"/>
              <w:bottom w:val="single" w:sz="6" w:space="0" w:color="auto"/>
            </w:tcBorders>
            <w:shd w:val="clear" w:color="auto" w:fill="FDE9D9" w:themeFill="accent6" w:themeFillTint="33"/>
          </w:tcPr>
          <w:p w:rsidR="008148C9" w:rsidRPr="00F774CA" w:rsidRDefault="008148C9" w:rsidP="008148C9">
            <w:pPr>
              <w:rPr>
                <w:color w:val="002060"/>
                <w:sz w:val="24"/>
                <w:szCs w:val="24"/>
              </w:rPr>
            </w:pPr>
            <w:r w:rsidRPr="00F774CA">
              <w:rPr>
                <w:rFonts w:ascii="Arial Black" w:hAnsi="Arial Black"/>
                <w:b/>
                <w:color w:val="002060"/>
                <w:sz w:val="24"/>
                <w:szCs w:val="24"/>
              </w:rPr>
              <w:t>E-Posta Adresi</w:t>
            </w:r>
          </w:p>
        </w:tc>
      </w:tr>
      <w:tr w:rsidR="008148C9" w:rsidTr="00C00A8C">
        <w:trPr>
          <w:trHeight w:val="239"/>
        </w:trPr>
        <w:tc>
          <w:tcPr>
            <w:tcW w:w="5070" w:type="dxa"/>
            <w:tcBorders>
              <w:top w:val="single" w:sz="6" w:space="0" w:color="auto"/>
            </w:tcBorders>
          </w:tcPr>
          <w:p w:rsidR="008148C9" w:rsidRPr="003D1DFA" w:rsidRDefault="008148C9" w:rsidP="00DE26B3">
            <w:pPr>
              <w:rPr>
                <w:sz w:val="28"/>
                <w:szCs w:val="28"/>
              </w:rPr>
            </w:pPr>
            <w:r w:rsidRPr="003D1DFA">
              <w:rPr>
                <w:sz w:val="28"/>
                <w:szCs w:val="28"/>
              </w:rPr>
              <w:t>Sabri GÜNDOĞDU</w:t>
            </w:r>
          </w:p>
        </w:tc>
        <w:tc>
          <w:tcPr>
            <w:tcW w:w="2551" w:type="dxa"/>
            <w:tcBorders>
              <w:top w:val="single" w:sz="6" w:space="0" w:color="auto"/>
            </w:tcBorders>
          </w:tcPr>
          <w:p w:rsidR="008148C9" w:rsidRPr="003D1DFA" w:rsidRDefault="008148C9" w:rsidP="00DE26B3">
            <w:pPr>
              <w:rPr>
                <w:sz w:val="28"/>
                <w:szCs w:val="28"/>
              </w:rPr>
            </w:pPr>
            <w:proofErr w:type="gramStart"/>
            <w:r w:rsidRPr="003D1DFA">
              <w:rPr>
                <w:sz w:val="28"/>
                <w:szCs w:val="28"/>
              </w:rPr>
              <w:t>29704222570</w:t>
            </w:r>
            <w:proofErr w:type="gramEnd"/>
          </w:p>
        </w:tc>
        <w:tc>
          <w:tcPr>
            <w:tcW w:w="2302" w:type="dxa"/>
            <w:tcBorders>
              <w:top w:val="single" w:sz="6" w:space="0" w:color="auto"/>
            </w:tcBorders>
          </w:tcPr>
          <w:p w:rsidR="008148C9" w:rsidRPr="003D1DFA" w:rsidRDefault="00447A34" w:rsidP="00DE26B3">
            <w:pPr>
              <w:rPr>
                <w:sz w:val="28"/>
                <w:szCs w:val="28"/>
              </w:rPr>
            </w:pPr>
            <w:proofErr w:type="gramStart"/>
            <w:r w:rsidRPr="003D1DFA">
              <w:rPr>
                <w:sz w:val="28"/>
                <w:szCs w:val="28"/>
              </w:rPr>
              <w:t>0</w:t>
            </w:r>
            <w:r w:rsidR="008148C9" w:rsidRPr="003D1DFA">
              <w:rPr>
                <w:sz w:val="28"/>
                <w:szCs w:val="28"/>
              </w:rPr>
              <w:t>5335615293</w:t>
            </w:r>
            <w:proofErr w:type="gramEnd"/>
          </w:p>
        </w:tc>
        <w:tc>
          <w:tcPr>
            <w:tcW w:w="5494" w:type="dxa"/>
            <w:tcBorders>
              <w:top w:val="single" w:sz="6" w:space="0" w:color="auto"/>
            </w:tcBorders>
          </w:tcPr>
          <w:p w:rsidR="008148C9" w:rsidRPr="003D1DFA" w:rsidRDefault="008148C9" w:rsidP="00DE26B3">
            <w:pPr>
              <w:rPr>
                <w:sz w:val="28"/>
                <w:szCs w:val="28"/>
              </w:rPr>
            </w:pPr>
            <w:r w:rsidRPr="003D1DFA">
              <w:rPr>
                <w:sz w:val="28"/>
                <w:szCs w:val="28"/>
              </w:rPr>
              <w:t>sabri.gundogdu@tarimorman.gov.tr</w:t>
            </w:r>
          </w:p>
        </w:tc>
      </w:tr>
      <w:tr w:rsidR="008148C9" w:rsidTr="00507A56">
        <w:tc>
          <w:tcPr>
            <w:tcW w:w="5070" w:type="dxa"/>
          </w:tcPr>
          <w:p w:rsidR="008148C9" w:rsidRPr="003D1DFA" w:rsidRDefault="008148C9" w:rsidP="00BF79B2">
            <w:pPr>
              <w:rPr>
                <w:sz w:val="28"/>
                <w:szCs w:val="28"/>
              </w:rPr>
            </w:pPr>
            <w:r w:rsidRPr="003D1DFA">
              <w:rPr>
                <w:sz w:val="28"/>
                <w:szCs w:val="28"/>
              </w:rPr>
              <w:t>Muhammet Ali ÖZDEMİR</w:t>
            </w:r>
          </w:p>
        </w:tc>
        <w:tc>
          <w:tcPr>
            <w:tcW w:w="2551" w:type="dxa"/>
          </w:tcPr>
          <w:p w:rsidR="008148C9" w:rsidRPr="003D1DFA" w:rsidRDefault="008148C9" w:rsidP="00BF79B2">
            <w:pPr>
              <w:rPr>
                <w:sz w:val="28"/>
                <w:szCs w:val="28"/>
              </w:rPr>
            </w:pPr>
            <w:proofErr w:type="gramStart"/>
            <w:r w:rsidRPr="003D1DFA">
              <w:rPr>
                <w:sz w:val="28"/>
                <w:szCs w:val="28"/>
              </w:rPr>
              <w:t>30487187056</w:t>
            </w:r>
            <w:proofErr w:type="gramEnd"/>
          </w:p>
        </w:tc>
        <w:tc>
          <w:tcPr>
            <w:tcW w:w="2302" w:type="dxa"/>
          </w:tcPr>
          <w:p w:rsidR="008148C9" w:rsidRPr="003D1DFA" w:rsidRDefault="00447A34" w:rsidP="00BF79B2">
            <w:pPr>
              <w:rPr>
                <w:sz w:val="28"/>
                <w:szCs w:val="28"/>
              </w:rPr>
            </w:pPr>
            <w:proofErr w:type="gramStart"/>
            <w:r w:rsidRPr="003D1DFA">
              <w:rPr>
                <w:sz w:val="28"/>
                <w:szCs w:val="28"/>
              </w:rPr>
              <w:t>0</w:t>
            </w:r>
            <w:r w:rsidR="008148C9" w:rsidRPr="003D1DFA">
              <w:rPr>
                <w:sz w:val="28"/>
                <w:szCs w:val="28"/>
              </w:rPr>
              <w:t>5336609926</w:t>
            </w:r>
            <w:proofErr w:type="gramEnd"/>
          </w:p>
        </w:tc>
        <w:tc>
          <w:tcPr>
            <w:tcW w:w="5494" w:type="dxa"/>
          </w:tcPr>
          <w:p w:rsidR="008148C9" w:rsidRPr="003D1DFA" w:rsidRDefault="008148C9" w:rsidP="00BF79B2">
            <w:pPr>
              <w:rPr>
                <w:sz w:val="28"/>
                <w:szCs w:val="28"/>
              </w:rPr>
            </w:pPr>
            <w:r w:rsidRPr="003D1DFA">
              <w:rPr>
                <w:sz w:val="28"/>
                <w:szCs w:val="28"/>
              </w:rPr>
              <w:t>muhammetali.ozdemir@tarimorman.gov.tr</w:t>
            </w:r>
          </w:p>
        </w:tc>
      </w:tr>
      <w:tr w:rsidR="008148C9" w:rsidTr="00507A56">
        <w:tc>
          <w:tcPr>
            <w:tcW w:w="5070" w:type="dxa"/>
          </w:tcPr>
          <w:p w:rsidR="008148C9" w:rsidRPr="003D1DFA" w:rsidRDefault="008148C9" w:rsidP="004C3EA8">
            <w:pPr>
              <w:rPr>
                <w:sz w:val="28"/>
                <w:szCs w:val="28"/>
              </w:rPr>
            </w:pPr>
            <w:r w:rsidRPr="003D1DFA">
              <w:rPr>
                <w:sz w:val="28"/>
                <w:szCs w:val="28"/>
              </w:rPr>
              <w:t>Kasım ÖZÇELİK</w:t>
            </w:r>
          </w:p>
        </w:tc>
        <w:tc>
          <w:tcPr>
            <w:tcW w:w="2551" w:type="dxa"/>
          </w:tcPr>
          <w:p w:rsidR="008148C9" w:rsidRPr="003D1DFA" w:rsidRDefault="008148C9" w:rsidP="004C3EA8">
            <w:pPr>
              <w:rPr>
                <w:sz w:val="28"/>
                <w:szCs w:val="28"/>
              </w:rPr>
            </w:pPr>
            <w:proofErr w:type="gramStart"/>
            <w:r w:rsidRPr="003D1DFA">
              <w:rPr>
                <w:sz w:val="28"/>
                <w:szCs w:val="28"/>
              </w:rPr>
              <w:t>24520391400</w:t>
            </w:r>
            <w:proofErr w:type="gramEnd"/>
          </w:p>
        </w:tc>
        <w:tc>
          <w:tcPr>
            <w:tcW w:w="2302" w:type="dxa"/>
          </w:tcPr>
          <w:p w:rsidR="008148C9" w:rsidRPr="003D1DFA" w:rsidRDefault="00447A34" w:rsidP="004C3EA8">
            <w:pPr>
              <w:rPr>
                <w:sz w:val="28"/>
                <w:szCs w:val="28"/>
              </w:rPr>
            </w:pPr>
            <w:proofErr w:type="gramStart"/>
            <w:r w:rsidRPr="003D1DFA">
              <w:rPr>
                <w:sz w:val="28"/>
                <w:szCs w:val="28"/>
              </w:rPr>
              <w:t>0</w:t>
            </w:r>
            <w:r w:rsidR="008148C9" w:rsidRPr="003D1DFA">
              <w:rPr>
                <w:sz w:val="28"/>
                <w:szCs w:val="28"/>
              </w:rPr>
              <w:t>5063019553</w:t>
            </w:r>
            <w:proofErr w:type="gramEnd"/>
          </w:p>
        </w:tc>
        <w:tc>
          <w:tcPr>
            <w:tcW w:w="5494" w:type="dxa"/>
          </w:tcPr>
          <w:p w:rsidR="008148C9" w:rsidRPr="003D1DFA" w:rsidRDefault="008148C9" w:rsidP="004C3EA8">
            <w:pPr>
              <w:rPr>
                <w:sz w:val="28"/>
                <w:szCs w:val="28"/>
              </w:rPr>
            </w:pPr>
            <w:r w:rsidRPr="003D1DFA">
              <w:rPr>
                <w:sz w:val="28"/>
                <w:szCs w:val="28"/>
              </w:rPr>
              <w:t>kasim.ozcelik@tarimorman.gov.tr</w:t>
            </w:r>
          </w:p>
        </w:tc>
      </w:tr>
      <w:tr w:rsidR="00C25ADC" w:rsidTr="00507A56">
        <w:tc>
          <w:tcPr>
            <w:tcW w:w="5070" w:type="dxa"/>
          </w:tcPr>
          <w:p w:rsidR="00C25ADC" w:rsidRPr="003D1DFA" w:rsidRDefault="00C25ADC" w:rsidP="000C2FFA">
            <w:pPr>
              <w:rPr>
                <w:sz w:val="28"/>
                <w:szCs w:val="28"/>
              </w:rPr>
            </w:pPr>
            <w:r w:rsidRPr="003D1DFA">
              <w:rPr>
                <w:sz w:val="28"/>
                <w:szCs w:val="28"/>
              </w:rPr>
              <w:t>Hikmet KESKİN</w:t>
            </w:r>
          </w:p>
        </w:tc>
        <w:tc>
          <w:tcPr>
            <w:tcW w:w="2551" w:type="dxa"/>
          </w:tcPr>
          <w:p w:rsidR="00C25ADC" w:rsidRPr="003D1DFA" w:rsidRDefault="00C25ADC" w:rsidP="000C2FFA">
            <w:pPr>
              <w:rPr>
                <w:sz w:val="28"/>
                <w:szCs w:val="28"/>
              </w:rPr>
            </w:pPr>
            <w:proofErr w:type="gramStart"/>
            <w:r w:rsidRPr="003D1DFA">
              <w:rPr>
                <w:sz w:val="28"/>
                <w:szCs w:val="28"/>
              </w:rPr>
              <w:t>18415597336</w:t>
            </w:r>
            <w:proofErr w:type="gramEnd"/>
          </w:p>
        </w:tc>
        <w:tc>
          <w:tcPr>
            <w:tcW w:w="2302" w:type="dxa"/>
          </w:tcPr>
          <w:p w:rsidR="00C25ADC" w:rsidRPr="003D1DFA" w:rsidRDefault="00447A34" w:rsidP="000C2FFA">
            <w:pPr>
              <w:rPr>
                <w:sz w:val="28"/>
                <w:szCs w:val="28"/>
              </w:rPr>
            </w:pPr>
            <w:proofErr w:type="gramStart"/>
            <w:r w:rsidRPr="003D1DFA">
              <w:rPr>
                <w:sz w:val="28"/>
                <w:szCs w:val="28"/>
              </w:rPr>
              <w:t>0</w:t>
            </w:r>
            <w:r w:rsidR="00C25ADC" w:rsidRPr="003D1DFA">
              <w:rPr>
                <w:sz w:val="28"/>
                <w:szCs w:val="28"/>
              </w:rPr>
              <w:t>5446170119</w:t>
            </w:r>
            <w:proofErr w:type="gramEnd"/>
          </w:p>
        </w:tc>
        <w:tc>
          <w:tcPr>
            <w:tcW w:w="5494" w:type="dxa"/>
          </w:tcPr>
          <w:p w:rsidR="00C25ADC" w:rsidRPr="003D1DFA" w:rsidRDefault="00C25ADC" w:rsidP="000C2FFA">
            <w:pPr>
              <w:rPr>
                <w:sz w:val="28"/>
                <w:szCs w:val="28"/>
              </w:rPr>
            </w:pPr>
            <w:proofErr w:type="gramStart"/>
            <w:r w:rsidRPr="003D1DFA">
              <w:rPr>
                <w:sz w:val="28"/>
                <w:szCs w:val="28"/>
              </w:rPr>
              <w:t>hikmet</w:t>
            </w:r>
            <w:proofErr w:type="gramEnd"/>
            <w:r w:rsidRPr="003D1DFA">
              <w:rPr>
                <w:sz w:val="28"/>
                <w:szCs w:val="28"/>
              </w:rPr>
              <w:t>.keskin@tarimorman.gov.tr</w:t>
            </w:r>
          </w:p>
        </w:tc>
      </w:tr>
      <w:tr w:rsidR="00C25ADC" w:rsidTr="00507A56">
        <w:tc>
          <w:tcPr>
            <w:tcW w:w="5070" w:type="dxa"/>
          </w:tcPr>
          <w:p w:rsidR="00C25ADC" w:rsidRPr="003D1DFA" w:rsidRDefault="00C25ADC" w:rsidP="00CB22F0">
            <w:pPr>
              <w:rPr>
                <w:sz w:val="28"/>
                <w:szCs w:val="28"/>
              </w:rPr>
            </w:pPr>
            <w:r w:rsidRPr="003D1DFA">
              <w:rPr>
                <w:sz w:val="28"/>
                <w:szCs w:val="28"/>
              </w:rPr>
              <w:t>Adnan BALKAYA</w:t>
            </w:r>
          </w:p>
        </w:tc>
        <w:tc>
          <w:tcPr>
            <w:tcW w:w="2551" w:type="dxa"/>
          </w:tcPr>
          <w:p w:rsidR="00C25ADC" w:rsidRPr="003D1DFA" w:rsidRDefault="00C25ADC" w:rsidP="00CB22F0">
            <w:pPr>
              <w:rPr>
                <w:sz w:val="28"/>
                <w:szCs w:val="28"/>
              </w:rPr>
            </w:pPr>
            <w:proofErr w:type="gramStart"/>
            <w:r w:rsidRPr="003D1DFA">
              <w:rPr>
                <w:sz w:val="28"/>
                <w:szCs w:val="28"/>
              </w:rPr>
              <w:t>62554159276</w:t>
            </w:r>
            <w:proofErr w:type="gramEnd"/>
          </w:p>
        </w:tc>
        <w:tc>
          <w:tcPr>
            <w:tcW w:w="2302" w:type="dxa"/>
          </w:tcPr>
          <w:p w:rsidR="00C25ADC" w:rsidRPr="003D1DFA" w:rsidRDefault="00447A34" w:rsidP="00CB22F0">
            <w:pPr>
              <w:rPr>
                <w:sz w:val="28"/>
                <w:szCs w:val="28"/>
              </w:rPr>
            </w:pPr>
            <w:proofErr w:type="gramStart"/>
            <w:r w:rsidRPr="003D1DFA">
              <w:rPr>
                <w:sz w:val="28"/>
                <w:szCs w:val="28"/>
              </w:rPr>
              <w:t>0</w:t>
            </w:r>
            <w:r w:rsidR="00C25ADC" w:rsidRPr="003D1DFA">
              <w:rPr>
                <w:sz w:val="28"/>
                <w:szCs w:val="28"/>
              </w:rPr>
              <w:t>5354050890</w:t>
            </w:r>
            <w:proofErr w:type="gramEnd"/>
          </w:p>
        </w:tc>
        <w:tc>
          <w:tcPr>
            <w:tcW w:w="5494" w:type="dxa"/>
          </w:tcPr>
          <w:p w:rsidR="00C25ADC" w:rsidRPr="003D1DFA" w:rsidRDefault="00C25ADC" w:rsidP="00CB22F0">
            <w:pPr>
              <w:rPr>
                <w:sz w:val="28"/>
                <w:szCs w:val="28"/>
              </w:rPr>
            </w:pPr>
            <w:r w:rsidRPr="003D1DFA">
              <w:rPr>
                <w:sz w:val="28"/>
                <w:szCs w:val="28"/>
              </w:rPr>
              <w:t>adnan.balkaya@tarimorman.gov.tr</w:t>
            </w:r>
          </w:p>
        </w:tc>
      </w:tr>
      <w:tr w:rsidR="00C25ADC" w:rsidTr="00F774CA">
        <w:tc>
          <w:tcPr>
            <w:tcW w:w="5070" w:type="dxa"/>
            <w:tcBorders>
              <w:bottom w:val="single" w:sz="6" w:space="0" w:color="auto"/>
            </w:tcBorders>
          </w:tcPr>
          <w:p w:rsidR="00C25ADC" w:rsidRPr="00507A56" w:rsidRDefault="00C25ADC" w:rsidP="00CB22F0">
            <w:pPr>
              <w:rPr>
                <w:sz w:val="24"/>
                <w:szCs w:val="24"/>
              </w:rPr>
            </w:pPr>
          </w:p>
        </w:tc>
        <w:tc>
          <w:tcPr>
            <w:tcW w:w="2551" w:type="dxa"/>
            <w:tcBorders>
              <w:bottom w:val="single" w:sz="6" w:space="0" w:color="auto"/>
            </w:tcBorders>
          </w:tcPr>
          <w:p w:rsidR="00C25ADC" w:rsidRPr="00507A56" w:rsidRDefault="00C25ADC" w:rsidP="00CB22F0">
            <w:pPr>
              <w:rPr>
                <w:sz w:val="24"/>
                <w:szCs w:val="24"/>
              </w:rPr>
            </w:pPr>
          </w:p>
        </w:tc>
        <w:tc>
          <w:tcPr>
            <w:tcW w:w="2302" w:type="dxa"/>
            <w:tcBorders>
              <w:bottom w:val="single" w:sz="6" w:space="0" w:color="auto"/>
            </w:tcBorders>
          </w:tcPr>
          <w:p w:rsidR="00C25ADC" w:rsidRPr="00507A56" w:rsidRDefault="00C25ADC" w:rsidP="00CB22F0">
            <w:pPr>
              <w:rPr>
                <w:sz w:val="24"/>
                <w:szCs w:val="24"/>
              </w:rPr>
            </w:pPr>
          </w:p>
        </w:tc>
        <w:tc>
          <w:tcPr>
            <w:tcW w:w="5494" w:type="dxa"/>
            <w:tcBorders>
              <w:bottom w:val="single" w:sz="6" w:space="0" w:color="auto"/>
            </w:tcBorders>
          </w:tcPr>
          <w:p w:rsidR="00C25ADC" w:rsidRPr="00507A56" w:rsidRDefault="00C25ADC" w:rsidP="00CB22F0">
            <w:pPr>
              <w:rPr>
                <w:sz w:val="24"/>
                <w:szCs w:val="24"/>
              </w:rPr>
            </w:pPr>
          </w:p>
        </w:tc>
      </w:tr>
      <w:tr w:rsidR="00F774CA" w:rsidRPr="00F774CA" w:rsidTr="00F774CA">
        <w:tc>
          <w:tcPr>
            <w:tcW w:w="5070" w:type="dxa"/>
            <w:tcBorders>
              <w:top w:val="single" w:sz="6" w:space="0" w:color="auto"/>
              <w:bottom w:val="single" w:sz="6" w:space="0" w:color="auto"/>
            </w:tcBorders>
            <w:shd w:val="clear" w:color="auto" w:fill="FDE9D9" w:themeFill="accent6" w:themeFillTint="33"/>
          </w:tcPr>
          <w:p w:rsidR="003D1DFA" w:rsidRPr="00F774CA" w:rsidRDefault="00C25ADC" w:rsidP="00F45E61">
            <w:pPr>
              <w:rPr>
                <w:rFonts w:ascii="Arial Black" w:hAnsi="Arial Black"/>
                <w:color w:val="002060"/>
                <w:sz w:val="24"/>
                <w:szCs w:val="24"/>
              </w:rPr>
            </w:pPr>
            <w:r w:rsidRPr="00F774CA">
              <w:rPr>
                <w:rFonts w:ascii="Arial Black" w:hAnsi="Arial Black"/>
                <w:color w:val="002060"/>
                <w:sz w:val="24"/>
                <w:szCs w:val="24"/>
              </w:rPr>
              <w:t>Birim Risk Koordinatörü</w:t>
            </w:r>
          </w:p>
        </w:tc>
        <w:tc>
          <w:tcPr>
            <w:tcW w:w="2551" w:type="dxa"/>
            <w:tcBorders>
              <w:top w:val="single" w:sz="6" w:space="0" w:color="auto"/>
              <w:bottom w:val="single" w:sz="6" w:space="0" w:color="auto"/>
            </w:tcBorders>
            <w:shd w:val="clear" w:color="auto" w:fill="FDE9D9" w:themeFill="accent6" w:themeFillTint="33"/>
          </w:tcPr>
          <w:p w:rsidR="00C25ADC" w:rsidRPr="00F774CA" w:rsidRDefault="00C25ADC" w:rsidP="00F45E61">
            <w:pPr>
              <w:rPr>
                <w:rFonts w:ascii="Arial Black" w:hAnsi="Arial Black"/>
                <w:color w:val="002060"/>
                <w:sz w:val="24"/>
                <w:szCs w:val="24"/>
              </w:rPr>
            </w:pPr>
            <w:r w:rsidRPr="00F774CA">
              <w:rPr>
                <w:rFonts w:ascii="Arial Black" w:hAnsi="Arial Black"/>
                <w:color w:val="002060"/>
                <w:sz w:val="24"/>
                <w:szCs w:val="24"/>
              </w:rPr>
              <w:t>T.C. Kimlik No</w:t>
            </w:r>
          </w:p>
        </w:tc>
        <w:tc>
          <w:tcPr>
            <w:tcW w:w="2302" w:type="dxa"/>
            <w:tcBorders>
              <w:top w:val="single" w:sz="6" w:space="0" w:color="auto"/>
              <w:bottom w:val="single" w:sz="6" w:space="0" w:color="auto"/>
            </w:tcBorders>
            <w:shd w:val="clear" w:color="auto" w:fill="FDE9D9" w:themeFill="accent6" w:themeFillTint="33"/>
          </w:tcPr>
          <w:p w:rsidR="00C25ADC" w:rsidRPr="00F774CA" w:rsidRDefault="00C25ADC" w:rsidP="00F45E61">
            <w:pPr>
              <w:rPr>
                <w:rFonts w:ascii="Arial Black" w:hAnsi="Arial Black"/>
                <w:color w:val="002060"/>
                <w:sz w:val="24"/>
                <w:szCs w:val="24"/>
              </w:rPr>
            </w:pPr>
            <w:r w:rsidRPr="00F774CA">
              <w:rPr>
                <w:rFonts w:ascii="Arial Black" w:hAnsi="Arial Black"/>
                <w:color w:val="002060"/>
                <w:sz w:val="24"/>
                <w:szCs w:val="24"/>
              </w:rPr>
              <w:t>Telefon</w:t>
            </w:r>
          </w:p>
        </w:tc>
        <w:tc>
          <w:tcPr>
            <w:tcW w:w="5494" w:type="dxa"/>
            <w:tcBorders>
              <w:top w:val="single" w:sz="6" w:space="0" w:color="auto"/>
              <w:bottom w:val="single" w:sz="6" w:space="0" w:color="auto"/>
            </w:tcBorders>
            <w:shd w:val="clear" w:color="auto" w:fill="FDE9D9" w:themeFill="accent6" w:themeFillTint="33"/>
          </w:tcPr>
          <w:p w:rsidR="00C25ADC" w:rsidRPr="00F774CA" w:rsidRDefault="00C25ADC" w:rsidP="00F45E61">
            <w:pPr>
              <w:rPr>
                <w:rFonts w:ascii="Arial Black" w:hAnsi="Arial Black"/>
                <w:color w:val="002060"/>
                <w:sz w:val="24"/>
                <w:szCs w:val="24"/>
              </w:rPr>
            </w:pPr>
            <w:r w:rsidRPr="00F774CA">
              <w:rPr>
                <w:rFonts w:ascii="Arial Black" w:hAnsi="Arial Black"/>
                <w:color w:val="002060"/>
                <w:sz w:val="24"/>
                <w:szCs w:val="24"/>
              </w:rPr>
              <w:t>E-Posta Adresi</w:t>
            </w:r>
          </w:p>
        </w:tc>
      </w:tr>
      <w:tr w:rsidR="00C25ADC" w:rsidTr="00C00A8C">
        <w:tc>
          <w:tcPr>
            <w:tcW w:w="5070" w:type="dxa"/>
            <w:tcBorders>
              <w:top w:val="single" w:sz="6" w:space="0" w:color="auto"/>
            </w:tcBorders>
          </w:tcPr>
          <w:p w:rsidR="00C25ADC" w:rsidRPr="003D1DFA" w:rsidRDefault="0032170D" w:rsidP="005A28CD">
            <w:pPr>
              <w:rPr>
                <w:sz w:val="28"/>
                <w:szCs w:val="28"/>
              </w:rPr>
            </w:pPr>
            <w:proofErr w:type="spellStart"/>
            <w:r w:rsidRPr="003D1DFA">
              <w:rPr>
                <w:sz w:val="28"/>
                <w:szCs w:val="28"/>
              </w:rPr>
              <w:t>Dr.</w:t>
            </w:r>
            <w:r w:rsidR="00C25ADC" w:rsidRPr="003D1DFA">
              <w:rPr>
                <w:sz w:val="28"/>
                <w:szCs w:val="28"/>
              </w:rPr>
              <w:t>Burhan</w:t>
            </w:r>
            <w:proofErr w:type="spellEnd"/>
            <w:r w:rsidR="00C25ADC" w:rsidRPr="003D1DFA">
              <w:rPr>
                <w:sz w:val="28"/>
                <w:szCs w:val="28"/>
              </w:rPr>
              <w:t xml:space="preserve"> BAHADIR</w:t>
            </w:r>
          </w:p>
        </w:tc>
        <w:tc>
          <w:tcPr>
            <w:tcW w:w="2551" w:type="dxa"/>
            <w:tcBorders>
              <w:top w:val="single" w:sz="6" w:space="0" w:color="auto"/>
            </w:tcBorders>
          </w:tcPr>
          <w:p w:rsidR="00C25ADC" w:rsidRPr="003D1DFA" w:rsidRDefault="00C25ADC" w:rsidP="005A28CD">
            <w:pPr>
              <w:rPr>
                <w:sz w:val="28"/>
                <w:szCs w:val="28"/>
              </w:rPr>
            </w:pPr>
            <w:proofErr w:type="gramStart"/>
            <w:r w:rsidRPr="003D1DFA">
              <w:rPr>
                <w:sz w:val="28"/>
                <w:szCs w:val="28"/>
              </w:rPr>
              <w:t>11257836182</w:t>
            </w:r>
            <w:proofErr w:type="gramEnd"/>
          </w:p>
        </w:tc>
        <w:tc>
          <w:tcPr>
            <w:tcW w:w="2302" w:type="dxa"/>
            <w:tcBorders>
              <w:top w:val="single" w:sz="6" w:space="0" w:color="auto"/>
            </w:tcBorders>
          </w:tcPr>
          <w:p w:rsidR="00C25ADC" w:rsidRPr="003D1DFA" w:rsidRDefault="00447A34" w:rsidP="005A28CD">
            <w:pPr>
              <w:rPr>
                <w:sz w:val="28"/>
                <w:szCs w:val="28"/>
              </w:rPr>
            </w:pPr>
            <w:proofErr w:type="gramStart"/>
            <w:r w:rsidRPr="003D1DFA">
              <w:rPr>
                <w:sz w:val="28"/>
                <w:szCs w:val="28"/>
              </w:rPr>
              <w:t>0</w:t>
            </w:r>
            <w:r w:rsidR="00C25ADC" w:rsidRPr="003D1DFA">
              <w:rPr>
                <w:sz w:val="28"/>
                <w:szCs w:val="28"/>
              </w:rPr>
              <w:t>5425711611</w:t>
            </w:r>
            <w:proofErr w:type="gramEnd"/>
          </w:p>
        </w:tc>
        <w:tc>
          <w:tcPr>
            <w:tcW w:w="5494" w:type="dxa"/>
            <w:tcBorders>
              <w:top w:val="single" w:sz="6" w:space="0" w:color="auto"/>
            </w:tcBorders>
          </w:tcPr>
          <w:p w:rsidR="00C25ADC" w:rsidRPr="003D1DFA" w:rsidRDefault="00C25ADC" w:rsidP="005A28CD">
            <w:pPr>
              <w:rPr>
                <w:sz w:val="28"/>
                <w:szCs w:val="28"/>
              </w:rPr>
            </w:pPr>
            <w:proofErr w:type="gramStart"/>
            <w:r w:rsidRPr="003D1DFA">
              <w:rPr>
                <w:sz w:val="28"/>
                <w:szCs w:val="28"/>
              </w:rPr>
              <w:t>burhan</w:t>
            </w:r>
            <w:proofErr w:type="gramEnd"/>
            <w:r w:rsidRPr="003D1DFA">
              <w:rPr>
                <w:sz w:val="28"/>
                <w:szCs w:val="28"/>
              </w:rPr>
              <w:t>.bahadir@tarimorman.gov.tr</w:t>
            </w:r>
          </w:p>
        </w:tc>
      </w:tr>
      <w:tr w:rsidR="00C25ADC" w:rsidTr="00507A56">
        <w:tc>
          <w:tcPr>
            <w:tcW w:w="5070" w:type="dxa"/>
          </w:tcPr>
          <w:p w:rsidR="00C25ADC" w:rsidRPr="00507A56" w:rsidRDefault="00C25ADC" w:rsidP="00CB22F0">
            <w:pPr>
              <w:rPr>
                <w:sz w:val="24"/>
                <w:szCs w:val="24"/>
              </w:rPr>
            </w:pPr>
          </w:p>
        </w:tc>
        <w:tc>
          <w:tcPr>
            <w:tcW w:w="2551" w:type="dxa"/>
          </w:tcPr>
          <w:p w:rsidR="00C25ADC" w:rsidRPr="00507A56" w:rsidRDefault="00C25ADC" w:rsidP="00CB22F0">
            <w:pPr>
              <w:rPr>
                <w:sz w:val="24"/>
                <w:szCs w:val="24"/>
              </w:rPr>
            </w:pPr>
          </w:p>
        </w:tc>
        <w:tc>
          <w:tcPr>
            <w:tcW w:w="2302" w:type="dxa"/>
          </w:tcPr>
          <w:p w:rsidR="00C25ADC" w:rsidRPr="00507A56" w:rsidRDefault="00C25ADC" w:rsidP="00CB22F0">
            <w:pPr>
              <w:rPr>
                <w:sz w:val="24"/>
                <w:szCs w:val="24"/>
              </w:rPr>
            </w:pPr>
          </w:p>
        </w:tc>
        <w:tc>
          <w:tcPr>
            <w:tcW w:w="5494" w:type="dxa"/>
          </w:tcPr>
          <w:p w:rsidR="00C25ADC" w:rsidRPr="00507A56" w:rsidRDefault="00C25ADC" w:rsidP="00CB22F0">
            <w:pPr>
              <w:rPr>
                <w:sz w:val="24"/>
                <w:szCs w:val="24"/>
              </w:rPr>
            </w:pPr>
          </w:p>
        </w:tc>
      </w:tr>
    </w:tbl>
    <w:p w:rsidR="00C25ADC" w:rsidRPr="003D1DFA" w:rsidRDefault="003D1DFA" w:rsidP="00507A56">
      <w:r>
        <w:t xml:space="preserve">        </w:t>
      </w:r>
      <w:r w:rsidR="00507A56" w:rsidRPr="00507A56">
        <w:rPr>
          <w:sz w:val="24"/>
          <w:szCs w:val="24"/>
        </w:rPr>
        <w:t xml:space="preserve"> </w:t>
      </w:r>
      <w:r w:rsidR="00C25ADC" w:rsidRPr="00507A56">
        <w:rPr>
          <w:b/>
          <w:color w:val="C00000"/>
          <w:sz w:val="24"/>
          <w:szCs w:val="24"/>
          <w:u w:val="single"/>
        </w:rPr>
        <w:t>AÇIKLAMALAR</w:t>
      </w:r>
    </w:p>
    <w:p w:rsidR="00C25ADC" w:rsidRPr="00C25ADC" w:rsidRDefault="00C25ADC" w:rsidP="00C25ADC">
      <w:pPr>
        <w:pStyle w:val="ListeParagraf"/>
        <w:numPr>
          <w:ilvl w:val="0"/>
          <w:numId w:val="1"/>
        </w:numPr>
        <w:jc w:val="both"/>
        <w:rPr>
          <w:sz w:val="24"/>
          <w:szCs w:val="24"/>
        </w:rPr>
      </w:pPr>
      <w:r w:rsidRPr="00C25ADC">
        <w:rPr>
          <w:sz w:val="24"/>
          <w:szCs w:val="24"/>
        </w:rPr>
        <w:t>İç Kontrol Görevlisi olarak yalnızca 1 kişi bildirilecektir.</w:t>
      </w:r>
      <w:r w:rsidRPr="00C25ADC">
        <w:rPr>
          <w:sz w:val="24"/>
          <w:szCs w:val="24"/>
        </w:rPr>
        <w:tab/>
      </w:r>
      <w:r w:rsidRPr="00C25ADC">
        <w:rPr>
          <w:sz w:val="24"/>
          <w:szCs w:val="24"/>
        </w:rPr>
        <w:tab/>
      </w:r>
      <w:r w:rsidRPr="00C25ADC">
        <w:rPr>
          <w:sz w:val="24"/>
          <w:szCs w:val="24"/>
        </w:rPr>
        <w:tab/>
      </w:r>
    </w:p>
    <w:p w:rsidR="00C25ADC" w:rsidRPr="00C25ADC" w:rsidRDefault="00C25ADC" w:rsidP="00C25ADC">
      <w:pPr>
        <w:pStyle w:val="ListeParagraf"/>
        <w:numPr>
          <w:ilvl w:val="0"/>
          <w:numId w:val="1"/>
        </w:numPr>
        <w:jc w:val="both"/>
        <w:rPr>
          <w:sz w:val="24"/>
          <w:szCs w:val="24"/>
        </w:rPr>
      </w:pPr>
      <w:r w:rsidRPr="00C25ADC">
        <w:rPr>
          <w:sz w:val="24"/>
          <w:szCs w:val="24"/>
        </w:rPr>
        <w:t xml:space="preserve"> Birim Risk Yönetim Ekibi en az 3, en fazla 7 kişiden oluşacaktır.</w:t>
      </w:r>
      <w:r w:rsidRPr="00C25ADC">
        <w:rPr>
          <w:sz w:val="24"/>
          <w:szCs w:val="24"/>
        </w:rPr>
        <w:tab/>
      </w:r>
      <w:r w:rsidRPr="00C25ADC">
        <w:rPr>
          <w:sz w:val="24"/>
          <w:szCs w:val="24"/>
        </w:rPr>
        <w:tab/>
      </w:r>
      <w:r w:rsidRPr="00C25ADC">
        <w:rPr>
          <w:sz w:val="24"/>
          <w:szCs w:val="24"/>
        </w:rPr>
        <w:tab/>
      </w:r>
    </w:p>
    <w:p w:rsidR="00C25ADC" w:rsidRPr="00C25ADC" w:rsidRDefault="00C25ADC" w:rsidP="00C25ADC">
      <w:pPr>
        <w:pStyle w:val="ListeParagraf"/>
        <w:numPr>
          <w:ilvl w:val="0"/>
          <w:numId w:val="1"/>
        </w:numPr>
        <w:jc w:val="both"/>
        <w:rPr>
          <w:sz w:val="24"/>
          <w:szCs w:val="24"/>
        </w:rPr>
      </w:pPr>
      <w:r w:rsidRPr="00C25ADC">
        <w:rPr>
          <w:sz w:val="24"/>
          <w:szCs w:val="24"/>
        </w:rPr>
        <w:t xml:space="preserve">İç Kontrol Görevlisi aynı zamanda Birim Risk Yönetim Ekibinin doğal üyesi olup Birim Risk Yönetim Ekibi İç Kontrol Görevlisi </w:t>
      </w:r>
      <w:proofErr w:type="gramStart"/>
      <w:r w:rsidRPr="00C25ADC">
        <w:rPr>
          <w:sz w:val="24"/>
          <w:szCs w:val="24"/>
        </w:rPr>
        <w:t>dahil</w:t>
      </w:r>
      <w:proofErr w:type="gramEnd"/>
      <w:r w:rsidRPr="00C25ADC">
        <w:rPr>
          <w:sz w:val="24"/>
          <w:szCs w:val="24"/>
        </w:rPr>
        <w:t xml:space="preserve"> en fazla 7 kişiden oluşacaktır.</w:t>
      </w:r>
    </w:p>
    <w:p w:rsidR="00C25ADC" w:rsidRDefault="00C25ADC" w:rsidP="00C25ADC">
      <w:pPr>
        <w:pStyle w:val="ListeParagraf"/>
        <w:numPr>
          <w:ilvl w:val="0"/>
          <w:numId w:val="1"/>
        </w:numPr>
        <w:jc w:val="both"/>
      </w:pPr>
      <w:r w:rsidRPr="00C25ADC">
        <w:rPr>
          <w:sz w:val="24"/>
          <w:szCs w:val="24"/>
        </w:rPr>
        <w:t xml:space="preserve"> Birim Risk Koordinatörü için birimin en üst amiri yazılacaktır. (Bakanlığımız Risk Yönergesinde Birim Risk Koordinatörü: Bakanlık merkez teşkilatında harcama yetkilisini, İl Müdürlüklerinde İl Müdürünü, merkeze doğrudan bağlı taşra birimlerinde Müdürü veya görevlendirecekleri yardımcılarını, hükmü yer almakla birlikte risklerin yazılım üzerinden sağlıklı olarak izlenebilmesi ve Birim Amirleri tarından risklerin takibinin yapılabilmesi adına Genel Müdür, İl Müdürü, Enstitü Müdürü gibi en üst amirler Birim Risk Koordinatörü olarak tanımlanacaktır.)</w:t>
      </w:r>
      <w:r w:rsidRPr="00C25ADC">
        <w:rPr>
          <w:sz w:val="24"/>
          <w:szCs w:val="24"/>
        </w:rPr>
        <w:tab/>
      </w:r>
      <w:r>
        <w:tab/>
      </w:r>
      <w:r>
        <w:tab/>
      </w:r>
    </w:p>
    <w:sectPr w:rsidR="00C25ADC" w:rsidSect="004649BD">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DB" w:rsidRDefault="00F67DDB" w:rsidP="00F67DDB">
      <w:pPr>
        <w:spacing w:after="0" w:line="240" w:lineRule="auto"/>
      </w:pPr>
      <w:r>
        <w:separator/>
      </w:r>
    </w:p>
  </w:endnote>
  <w:endnote w:type="continuationSeparator" w:id="0">
    <w:p w:rsidR="00F67DDB" w:rsidRDefault="00F67DDB" w:rsidP="00F6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BD" w:rsidRDefault="004649B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BD" w:rsidRDefault="004649B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BD" w:rsidRDefault="004649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DB" w:rsidRDefault="00F67DDB" w:rsidP="00F67DDB">
      <w:pPr>
        <w:spacing w:after="0" w:line="240" w:lineRule="auto"/>
      </w:pPr>
      <w:r>
        <w:separator/>
      </w:r>
    </w:p>
  </w:footnote>
  <w:footnote w:type="continuationSeparator" w:id="0">
    <w:p w:rsidR="00F67DDB" w:rsidRDefault="00F67DDB" w:rsidP="00F67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15" w:rsidRDefault="004649B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73251" o:spid="_x0000_s2050" type="#_x0000_t75" style="position:absolute;margin-left:0;margin-top:0;width:605.45pt;height:453.5pt;z-index:-251657216;mso-position-horizontal:center;mso-position-horizontal-relative:margin;mso-position-vertical:center;mso-position-vertical-relative:margin" o:allowincell="f">
          <v:imagedata r:id="rId1" o:title="indi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15" w:rsidRDefault="004649B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73252" o:spid="_x0000_s2051" type="#_x0000_t75" style="position:absolute;margin-left:0;margin-top:0;width:605.45pt;height:453.5pt;z-index:-251656192;mso-position-horizontal:center;mso-position-horizontal-relative:margin;mso-position-vertical:center;mso-position-vertical-relative:margin" o:allowincell="f">
          <v:imagedata r:id="rId1" o:title="indi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593"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DE9D9" w:themeFill="accent6" w:themeFillTint="33"/>
      <w:tblLayout w:type="fixed"/>
      <w:tblLook w:val="04A0" w:firstRow="1" w:lastRow="0" w:firstColumn="1" w:lastColumn="0" w:noHBand="0" w:noVBand="1"/>
    </w:tblPr>
    <w:tblGrid>
      <w:gridCol w:w="1702"/>
      <w:gridCol w:w="13891"/>
    </w:tblGrid>
    <w:tr w:rsidR="003D1DFA" w:rsidTr="00F774CA">
      <w:trPr>
        <w:trHeight w:val="1104"/>
      </w:trPr>
      <w:tc>
        <w:tcPr>
          <w:tcW w:w="1702" w:type="dxa"/>
          <w:shd w:val="clear" w:color="auto" w:fill="FDE9D9" w:themeFill="accent6" w:themeFillTint="33"/>
        </w:tcPr>
        <w:p w:rsidR="003D1DFA" w:rsidRDefault="003D1DFA" w:rsidP="00B21A32">
          <w:pPr>
            <w:pStyle w:val="stbilgi"/>
          </w:pPr>
          <w:bookmarkStart w:id="0" w:name="_GoBack"/>
          <w:bookmarkEnd w:id="0"/>
          <w:r w:rsidRPr="004C650D">
            <w:rPr>
              <w:rFonts w:ascii="Times New Roman" w:eastAsia="Times New Roman" w:hAnsi="Times New Roman" w:cs="Times New Roman"/>
              <w:noProof/>
              <w:sz w:val="24"/>
              <w:szCs w:val="24"/>
              <w:lang w:eastAsia="tr-TR"/>
            </w:rPr>
            <w:drawing>
              <wp:inline distT="0" distB="0" distL="0" distR="0" wp14:anchorId="3EB5DE31" wp14:editId="6219DAB6">
                <wp:extent cx="990600" cy="1066516"/>
                <wp:effectExtent l="0" t="0" r="0" b="635"/>
                <wp:docPr id="2" name="Resim 2" descr="Açıklama: Açıklama: Açıklama: tarım ve orman bakanlığı logosu ile ilgili görsel sonucu"/>
                <wp:cNvGraphicFramePr/>
                <a:graphic xmlns:a="http://schemas.openxmlformats.org/drawingml/2006/main">
                  <a:graphicData uri="http://schemas.openxmlformats.org/drawingml/2006/picture">
                    <pic:pic xmlns:pic="http://schemas.openxmlformats.org/drawingml/2006/picture">
                      <pic:nvPicPr>
                        <pic:cNvPr id="1" name="Resim 1" descr="Açıklama: Açıklama: Açıklama: tarım ve orman bakanlığı logosu ile ilgili görsel sonuc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21" cy="1077412"/>
                        </a:xfrm>
                        <a:prstGeom prst="rect">
                          <a:avLst/>
                        </a:prstGeom>
                        <a:noFill/>
                        <a:ln>
                          <a:noFill/>
                        </a:ln>
                      </pic:spPr>
                    </pic:pic>
                  </a:graphicData>
                </a:graphic>
              </wp:inline>
            </w:drawing>
          </w:r>
        </w:p>
      </w:tc>
      <w:tc>
        <w:tcPr>
          <w:tcW w:w="13891" w:type="dxa"/>
          <w:shd w:val="clear" w:color="auto" w:fill="FDE9D9" w:themeFill="accent6" w:themeFillTint="33"/>
          <w:vAlign w:val="center"/>
        </w:tcPr>
        <w:p w:rsidR="003D1DFA" w:rsidRPr="00F67DDB" w:rsidRDefault="003D1DFA" w:rsidP="00B21A32">
          <w:pPr>
            <w:pStyle w:val="stbilgi"/>
            <w:jc w:val="center"/>
            <w:rPr>
              <w:rFonts w:ascii="Arial Black" w:hAnsi="Arial Black"/>
              <w:color w:val="002060"/>
              <w:sz w:val="28"/>
              <w:szCs w:val="28"/>
            </w:rPr>
          </w:pPr>
          <w:r w:rsidRPr="00F67DDB">
            <w:rPr>
              <w:rFonts w:ascii="Arial Black" w:hAnsi="Arial Black"/>
              <w:color w:val="002060"/>
              <w:sz w:val="28"/>
              <w:szCs w:val="28"/>
            </w:rPr>
            <w:t xml:space="preserve">BİNGÖL İL TARIM VE </w:t>
          </w:r>
          <w:proofErr w:type="gramStart"/>
          <w:r w:rsidRPr="00F67DDB">
            <w:rPr>
              <w:rFonts w:ascii="Arial Black" w:hAnsi="Arial Black"/>
              <w:color w:val="002060"/>
              <w:sz w:val="28"/>
              <w:szCs w:val="28"/>
            </w:rPr>
            <w:t>ORMAN  MÜDÜRLÜĞÜ</w:t>
          </w:r>
          <w:proofErr w:type="gramEnd"/>
        </w:p>
        <w:p w:rsidR="003D1DFA" w:rsidRPr="00F67DDB" w:rsidRDefault="003D1DFA" w:rsidP="00B21A32">
          <w:pPr>
            <w:pStyle w:val="stbilgi"/>
            <w:jc w:val="center"/>
            <w:rPr>
              <w:rFonts w:ascii="Arial Black" w:hAnsi="Arial Black"/>
              <w:color w:val="002060"/>
              <w:sz w:val="28"/>
              <w:szCs w:val="28"/>
            </w:rPr>
          </w:pPr>
          <w:r w:rsidRPr="00F67DDB">
            <w:rPr>
              <w:rFonts w:ascii="Arial Black" w:hAnsi="Arial Black"/>
              <w:color w:val="002060"/>
              <w:sz w:val="28"/>
              <w:szCs w:val="28"/>
            </w:rPr>
            <w:t>RİSK YÖNETİM EKİBİ LİSTESİ</w:t>
          </w:r>
        </w:p>
      </w:tc>
    </w:tr>
  </w:tbl>
  <w:p w:rsidR="003D1DFA" w:rsidRDefault="00F774CA">
    <w:pPr>
      <w:pStyle w:val="stbilgi"/>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73250" o:spid="_x0000_s2049" type="#_x0000_t75" style="position:absolute;margin-left:0;margin-top:0;width:725.2pt;height:392.9pt;z-index:-251658240;mso-position-horizontal:center;mso-position-horizontal-relative:margin;mso-position-vertical:center;mso-position-vertical-relative:margin" o:allowincell="f">
          <v:imagedata r:id="rId2" o:title="indi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38B0"/>
    <w:multiLevelType w:val="hybridMultilevel"/>
    <w:tmpl w:val="F244D268"/>
    <w:lvl w:ilvl="0" w:tplc="5AC46FC0">
      <w:start w:val="1"/>
      <w:numFmt w:val="decimal"/>
      <w:lvlText w:val="%1."/>
      <w:lvlJc w:val="left"/>
      <w:pPr>
        <w:ind w:left="360" w:hanging="360"/>
      </w:pPr>
      <w:rPr>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06"/>
    <w:rsid w:val="00161498"/>
    <w:rsid w:val="001E05F9"/>
    <w:rsid w:val="0032170D"/>
    <w:rsid w:val="003D1DFA"/>
    <w:rsid w:val="00447A34"/>
    <w:rsid w:val="004649BD"/>
    <w:rsid w:val="00507A56"/>
    <w:rsid w:val="00773001"/>
    <w:rsid w:val="007A4315"/>
    <w:rsid w:val="008148C9"/>
    <w:rsid w:val="008E74E8"/>
    <w:rsid w:val="0096746F"/>
    <w:rsid w:val="00C00A8C"/>
    <w:rsid w:val="00C25ADC"/>
    <w:rsid w:val="00ED7906"/>
    <w:rsid w:val="00F67DDB"/>
    <w:rsid w:val="00F77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67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67D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DDB"/>
  </w:style>
  <w:style w:type="paragraph" w:styleId="Altbilgi">
    <w:name w:val="footer"/>
    <w:basedOn w:val="Normal"/>
    <w:link w:val="AltbilgiChar"/>
    <w:uiPriority w:val="99"/>
    <w:unhideWhenUsed/>
    <w:rsid w:val="00F67D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DDB"/>
  </w:style>
  <w:style w:type="paragraph" w:styleId="BalonMetni">
    <w:name w:val="Balloon Text"/>
    <w:basedOn w:val="Normal"/>
    <w:link w:val="BalonMetniChar"/>
    <w:uiPriority w:val="99"/>
    <w:semiHidden/>
    <w:unhideWhenUsed/>
    <w:rsid w:val="00F67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DDB"/>
    <w:rPr>
      <w:rFonts w:ascii="Tahoma" w:hAnsi="Tahoma" w:cs="Tahoma"/>
      <w:sz w:val="16"/>
      <w:szCs w:val="16"/>
    </w:rPr>
  </w:style>
  <w:style w:type="character" w:styleId="Kpr">
    <w:name w:val="Hyperlink"/>
    <w:basedOn w:val="VarsaylanParagrafYazTipi"/>
    <w:uiPriority w:val="99"/>
    <w:semiHidden/>
    <w:unhideWhenUsed/>
    <w:rsid w:val="008148C9"/>
    <w:rPr>
      <w:color w:val="0563C1"/>
      <w:u w:val="single"/>
    </w:rPr>
  </w:style>
  <w:style w:type="paragraph" w:styleId="AralkYok">
    <w:name w:val="No Spacing"/>
    <w:uiPriority w:val="1"/>
    <w:qFormat/>
    <w:rsid w:val="00C25ADC"/>
    <w:pPr>
      <w:spacing w:after="0" w:line="240" w:lineRule="auto"/>
    </w:pPr>
  </w:style>
  <w:style w:type="paragraph" w:styleId="ListeParagraf">
    <w:name w:val="List Paragraph"/>
    <w:basedOn w:val="Normal"/>
    <w:uiPriority w:val="34"/>
    <w:qFormat/>
    <w:rsid w:val="00C25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67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67D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DDB"/>
  </w:style>
  <w:style w:type="paragraph" w:styleId="Altbilgi">
    <w:name w:val="footer"/>
    <w:basedOn w:val="Normal"/>
    <w:link w:val="AltbilgiChar"/>
    <w:uiPriority w:val="99"/>
    <w:unhideWhenUsed/>
    <w:rsid w:val="00F67D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DDB"/>
  </w:style>
  <w:style w:type="paragraph" w:styleId="BalonMetni">
    <w:name w:val="Balloon Text"/>
    <w:basedOn w:val="Normal"/>
    <w:link w:val="BalonMetniChar"/>
    <w:uiPriority w:val="99"/>
    <w:semiHidden/>
    <w:unhideWhenUsed/>
    <w:rsid w:val="00F67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DDB"/>
    <w:rPr>
      <w:rFonts w:ascii="Tahoma" w:hAnsi="Tahoma" w:cs="Tahoma"/>
      <w:sz w:val="16"/>
      <w:szCs w:val="16"/>
    </w:rPr>
  </w:style>
  <w:style w:type="character" w:styleId="Kpr">
    <w:name w:val="Hyperlink"/>
    <w:basedOn w:val="VarsaylanParagrafYazTipi"/>
    <w:uiPriority w:val="99"/>
    <w:semiHidden/>
    <w:unhideWhenUsed/>
    <w:rsid w:val="008148C9"/>
    <w:rPr>
      <w:color w:val="0563C1"/>
      <w:u w:val="single"/>
    </w:rPr>
  </w:style>
  <w:style w:type="paragraph" w:styleId="AralkYok">
    <w:name w:val="No Spacing"/>
    <w:uiPriority w:val="1"/>
    <w:qFormat/>
    <w:rsid w:val="00C25ADC"/>
    <w:pPr>
      <w:spacing w:after="0" w:line="240" w:lineRule="auto"/>
    </w:pPr>
  </w:style>
  <w:style w:type="paragraph" w:styleId="ListeParagraf">
    <w:name w:val="List Paragraph"/>
    <w:basedOn w:val="Normal"/>
    <w:uiPriority w:val="34"/>
    <w:qFormat/>
    <w:rsid w:val="00C2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B1B51-EFC7-4774-9D94-14F86CF8FC7E}">
  <ds:schemaRefs>
    <ds:schemaRef ds:uri="http://schemas.openxmlformats.org/officeDocument/2006/bibliography"/>
  </ds:schemaRefs>
</ds:datastoreItem>
</file>

<file path=customXml/itemProps2.xml><?xml version="1.0" encoding="utf-8"?>
<ds:datastoreItem xmlns:ds="http://schemas.openxmlformats.org/officeDocument/2006/customXml" ds:itemID="{85E78515-DCEC-444C-9CAB-6773ABFFCFDA}"/>
</file>

<file path=customXml/itemProps3.xml><?xml version="1.0" encoding="utf-8"?>
<ds:datastoreItem xmlns:ds="http://schemas.openxmlformats.org/officeDocument/2006/customXml" ds:itemID="{830DA5BB-C0C8-4A2B-9079-D52BBA241B84}"/>
</file>

<file path=customXml/itemProps4.xml><?xml version="1.0" encoding="utf-8"?>
<ds:datastoreItem xmlns:ds="http://schemas.openxmlformats.org/officeDocument/2006/customXml" ds:itemID="{8573B0CD-6D5B-4E5E-AD40-2046B24FE08F}"/>
</file>

<file path=docProps/app.xml><?xml version="1.0" encoding="utf-8"?>
<Properties xmlns="http://schemas.openxmlformats.org/officeDocument/2006/extended-properties" xmlns:vt="http://schemas.openxmlformats.org/officeDocument/2006/docPropsVTypes">
  <Template>Normal</Template>
  <TotalTime>44</TotalTime>
  <Pages>1</Pages>
  <Words>236</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dc:creator>
  <cp:keywords/>
  <dc:description/>
  <cp:lastModifiedBy>ksm</cp:lastModifiedBy>
  <cp:revision>14</cp:revision>
  <dcterms:created xsi:type="dcterms:W3CDTF">2023-10-23T10:56:00Z</dcterms:created>
  <dcterms:modified xsi:type="dcterms:W3CDTF">2024-08-14T09:20:00Z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