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20" w:rsidRPr="006B094D" w:rsidRDefault="006B1990" w:rsidP="006B1990">
      <w:pPr>
        <w:pStyle w:val="Default"/>
        <w:jc w:val="center"/>
        <w:rPr>
          <w:b/>
          <w:bCs/>
          <w:color w:val="002060"/>
          <w:sz w:val="32"/>
          <w:szCs w:val="32"/>
          <w:u w:val="single"/>
        </w:rPr>
      </w:pPr>
      <w:r w:rsidRPr="006B094D">
        <w:rPr>
          <w:b/>
          <w:bCs/>
          <w:color w:val="002060"/>
          <w:sz w:val="32"/>
          <w:szCs w:val="32"/>
          <w:u w:val="single"/>
        </w:rPr>
        <w:t xml:space="preserve">BAKANLIĞIMIZ </w:t>
      </w:r>
      <w:r w:rsidRPr="006B094D">
        <w:rPr>
          <w:b/>
          <w:bCs/>
          <w:color w:val="C00000"/>
          <w:sz w:val="32"/>
          <w:szCs w:val="32"/>
          <w:u w:val="single"/>
        </w:rPr>
        <w:t xml:space="preserve">2024-2028 </w:t>
      </w:r>
      <w:r w:rsidRPr="006B094D">
        <w:rPr>
          <w:b/>
          <w:bCs/>
          <w:color w:val="002060"/>
          <w:sz w:val="32"/>
          <w:szCs w:val="32"/>
          <w:u w:val="single"/>
        </w:rPr>
        <w:t>STRATEJİK PLANINDA YER ALAN AMAÇ VE HEDEFLER</w:t>
      </w:r>
    </w:p>
    <w:p w:rsidR="006B1990" w:rsidRPr="006B1990" w:rsidRDefault="006B1990" w:rsidP="006B1990">
      <w:pPr>
        <w:pStyle w:val="Default"/>
        <w:jc w:val="center"/>
        <w:rPr>
          <w:color w:val="C00000"/>
          <w:sz w:val="32"/>
          <w:szCs w:val="32"/>
          <w:u w:val="single"/>
        </w:rPr>
      </w:pPr>
      <w:r w:rsidRPr="006B094D">
        <w:rPr>
          <w:b/>
          <w:bCs/>
          <w:color w:val="002060"/>
          <w:sz w:val="32"/>
          <w:szCs w:val="32"/>
          <w:u w:val="single"/>
        </w:rPr>
        <w:t xml:space="preserve"> AŞAĞIDA SIRALANMIŞTIR</w:t>
      </w:r>
      <w:r w:rsidRPr="006B1990">
        <w:rPr>
          <w:b/>
          <w:bCs/>
          <w:color w:val="C00000"/>
          <w:sz w:val="32"/>
          <w:szCs w:val="32"/>
          <w:u w:val="single"/>
        </w:rPr>
        <w:t>.</w:t>
      </w:r>
    </w:p>
    <w:p w:rsidR="006B1990" w:rsidRPr="006B1990" w:rsidRDefault="006B1990" w:rsidP="006B1990">
      <w:pPr>
        <w:pStyle w:val="Default"/>
        <w:rPr>
          <w:color w:val="C00000"/>
          <w:sz w:val="32"/>
          <w:szCs w:val="32"/>
        </w:rPr>
      </w:pPr>
      <w:r w:rsidRPr="006B1990">
        <w:rPr>
          <w:b/>
          <w:bCs/>
          <w:color w:val="C00000"/>
          <w:sz w:val="32"/>
          <w:szCs w:val="32"/>
        </w:rPr>
        <w:t xml:space="preserve">1. Yeterli, Erişilebilir ve Sürdürülebilir Tarımsal Ürün Arzını Sağlamak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1.1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Bitkisel ürünlerde arz güvencesini sağlamak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1.2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Bitkisel üretimde verim ve kaliteyi artırmak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1.3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Hayvansal ürünlerde arz güvencesini sağlamak </w:t>
      </w:r>
      <w:bookmarkStart w:id="0" w:name="_GoBack"/>
      <w:bookmarkEnd w:id="0"/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1.4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Hayvansal üretimde verim ve kaliteyi artırmak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1.5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Balıkçılık ve su ürünleri kaynaklarını koruyarak, su ürünleri üretimini artırmak </w:t>
      </w:r>
    </w:p>
    <w:p w:rsidR="006B1990" w:rsidRPr="006B1990" w:rsidRDefault="006B1990" w:rsidP="006B1990">
      <w:pPr>
        <w:pStyle w:val="Default"/>
        <w:rPr>
          <w:color w:val="C00000"/>
          <w:sz w:val="28"/>
          <w:szCs w:val="28"/>
        </w:rPr>
      </w:pPr>
      <w:r w:rsidRPr="006B1990">
        <w:rPr>
          <w:b/>
          <w:bCs/>
          <w:color w:val="C00000"/>
          <w:sz w:val="28"/>
          <w:szCs w:val="28"/>
        </w:rPr>
        <w:t xml:space="preserve">2. Üretimden Tüketime Kadar Gıda ve Yem Güvenilirliğini Sağlamak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2.1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Gıda ve yem güvenilirliğine yönelik yürütülen resmi kontrol hizmetlerinin etkinliğini artırmak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2.2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Gıda güvenilirliğine yönelik uygulamaları geliştirmek, gıda kayıp ve israfının azaltılmasını sağlamak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2.3</w:t>
      </w:r>
      <w:r w:rsidRPr="006B1990">
        <w:rPr>
          <w:sz w:val="28"/>
          <w:szCs w:val="28"/>
        </w:rPr>
        <w:t xml:space="preserve"> Bitki sağlığı hizmetlerini geliştirmek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2.4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Hayvan sağlığı hizmetlerini geliştirmek ve hayvan refahını korumak </w:t>
      </w:r>
    </w:p>
    <w:p w:rsidR="006B1990" w:rsidRPr="006B1990" w:rsidRDefault="006B1990" w:rsidP="006B1990">
      <w:pPr>
        <w:pStyle w:val="Default"/>
        <w:rPr>
          <w:color w:val="C00000"/>
          <w:sz w:val="28"/>
          <w:szCs w:val="28"/>
        </w:rPr>
      </w:pPr>
      <w:r w:rsidRPr="006B1990">
        <w:rPr>
          <w:b/>
          <w:bCs/>
          <w:color w:val="C00000"/>
          <w:sz w:val="28"/>
          <w:szCs w:val="28"/>
        </w:rPr>
        <w:t xml:space="preserve">3. Kırsal Alanlarda Yaşam Kalitesini, Refah Seviyesini ve Ekonomik Çeşitliliği Geliştirmek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3.</w:t>
      </w:r>
      <w:proofErr w:type="gramStart"/>
      <w:r w:rsidRPr="006B1990">
        <w:rPr>
          <w:b/>
          <w:color w:val="002060"/>
          <w:sz w:val="28"/>
          <w:szCs w:val="28"/>
        </w:rPr>
        <w:t>1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>Kırsalda</w:t>
      </w:r>
      <w:proofErr w:type="gramEnd"/>
      <w:r w:rsidRPr="006B1990">
        <w:rPr>
          <w:sz w:val="28"/>
          <w:szCs w:val="28"/>
        </w:rPr>
        <w:t xml:space="preserve"> gelir ve istihdam olanaklarını artırmak, kırsal ekonomiyi çeşitlendirmek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3.2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Kırsalda aile işletmelerine, kadınlara ve gençlere yönelik üretim, yatırım ve istihdam olanaklarını artırmak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3.3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Tarımsal örgütlerin kurumsal kapasitelerini ve etkinliklerini artırmak, tarımsal pazarlamada yeni stratejiler geliştirmek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3.4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Tarımsal üretime yönelik eğitim stratejilerini ve danışmanlık sistemini geliştirmek </w:t>
      </w:r>
    </w:p>
    <w:p w:rsidR="006B1990" w:rsidRPr="006B1990" w:rsidRDefault="006B1990" w:rsidP="006B1990">
      <w:pPr>
        <w:pStyle w:val="Default"/>
        <w:rPr>
          <w:color w:val="C00000"/>
          <w:sz w:val="28"/>
          <w:szCs w:val="28"/>
        </w:rPr>
      </w:pPr>
      <w:r w:rsidRPr="006B1990">
        <w:rPr>
          <w:b/>
          <w:bCs/>
          <w:color w:val="C00000"/>
          <w:sz w:val="28"/>
          <w:szCs w:val="28"/>
        </w:rPr>
        <w:t xml:space="preserve">4. Planlı, Dirençli ve Gelişime Açık Bir Tarım Sektörü Oluşturmak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4.1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Üretim planlaması yapmak, sözleşmeli üretimi yaygınlaştırmak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4.2</w:t>
      </w:r>
      <w:r w:rsidRPr="006B1990">
        <w:rPr>
          <w:color w:val="002060"/>
          <w:sz w:val="28"/>
          <w:szCs w:val="28"/>
        </w:rPr>
        <w:t xml:space="preserve"> </w:t>
      </w:r>
      <w:proofErr w:type="gramStart"/>
      <w:r w:rsidRPr="006B1990">
        <w:rPr>
          <w:sz w:val="28"/>
          <w:szCs w:val="28"/>
        </w:rPr>
        <w:t>Sürdürülebilir</w:t>
      </w:r>
      <w:proofErr w:type="gramEnd"/>
      <w:r w:rsidRPr="006B1990">
        <w:rPr>
          <w:sz w:val="28"/>
          <w:szCs w:val="28"/>
        </w:rPr>
        <w:t xml:space="preserve"> bir tarım sektörü için tarımsal risklerin etkilerini azaltmak, alt sektörlere yönelik politika önerileri geliştirmek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4.3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Tarımsal üretime yönelik Ar-Ge faaliyetleri geliştirmek ve sonuçlarının uygulamaya aktarılmasını sağlamak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4.4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Tarımsal girdilerde dışa bağımlılığı azaltmak </w:t>
      </w:r>
    </w:p>
    <w:p w:rsidR="006B1990" w:rsidRPr="006B1990" w:rsidRDefault="006B1990" w:rsidP="006B1990">
      <w:pPr>
        <w:pStyle w:val="Default"/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4.5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 xml:space="preserve">Tarımda yenilikçi uygulamaları yaygınlaştırmak 5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</w:p>
    <w:p w:rsidR="006B1990" w:rsidRPr="006B1990" w:rsidRDefault="006B1990" w:rsidP="006B1990">
      <w:pPr>
        <w:pStyle w:val="Default"/>
        <w:pageBreakBefore/>
        <w:rPr>
          <w:color w:val="C00000"/>
          <w:sz w:val="32"/>
          <w:szCs w:val="32"/>
        </w:rPr>
      </w:pPr>
      <w:r w:rsidRPr="006B1990">
        <w:rPr>
          <w:b/>
          <w:bCs/>
          <w:color w:val="C00000"/>
          <w:sz w:val="32"/>
          <w:szCs w:val="32"/>
        </w:rPr>
        <w:lastRenderedPageBreak/>
        <w:t xml:space="preserve">5. Toprak ve Su Kaynakları ile Biyolojik Çeşitliliğin Sürdürülebilir Yönetimini Sağlamak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5.1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auto"/>
          <w:sz w:val="28"/>
          <w:szCs w:val="28"/>
        </w:rPr>
        <w:t xml:space="preserve">Toprağı koruyarak verimli kullanılmasını sağlamak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5.2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auto"/>
          <w:sz w:val="28"/>
          <w:szCs w:val="28"/>
        </w:rPr>
        <w:t xml:space="preserve">Su kaynaklarının miktar ve kalite olarak korunmasını ve verimli kullanılmasını sağlamak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5.3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auto"/>
          <w:sz w:val="28"/>
          <w:szCs w:val="28"/>
        </w:rPr>
        <w:t xml:space="preserve">Genetik kaynakların ve biyolojik çeşitliliğin sürdürülebilirliğini sağlamak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5.4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auto"/>
          <w:sz w:val="28"/>
          <w:szCs w:val="28"/>
        </w:rPr>
        <w:t xml:space="preserve">Korunan alan sayısını artırmak ve etkin yönetimini sağlamak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5.5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auto"/>
          <w:sz w:val="28"/>
          <w:szCs w:val="28"/>
        </w:rPr>
        <w:t xml:space="preserve">Yaban hayatı ve av yönetiminde sürdürülebilirliği sağlamak </w:t>
      </w:r>
    </w:p>
    <w:p w:rsidR="006B1990" w:rsidRPr="006B1990" w:rsidRDefault="006B1990" w:rsidP="006B1990">
      <w:pPr>
        <w:pStyle w:val="Default"/>
        <w:rPr>
          <w:color w:val="C00000"/>
          <w:sz w:val="32"/>
          <w:szCs w:val="32"/>
        </w:rPr>
      </w:pPr>
      <w:r w:rsidRPr="006B1990">
        <w:rPr>
          <w:b/>
          <w:bCs/>
          <w:color w:val="C00000"/>
          <w:sz w:val="32"/>
          <w:szCs w:val="32"/>
        </w:rPr>
        <w:t xml:space="preserve">6. İklim Değişikliğine Uyum Kapasitesini ve Dirençliliği Artırmak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6.1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auto"/>
          <w:sz w:val="28"/>
          <w:szCs w:val="28"/>
        </w:rPr>
        <w:t xml:space="preserve">İklim değişikliğine uyum kapasitesini artırmak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6.2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auto"/>
          <w:sz w:val="28"/>
          <w:szCs w:val="28"/>
        </w:rPr>
        <w:t xml:space="preserve">Sera gazı </w:t>
      </w:r>
      <w:proofErr w:type="gramStart"/>
      <w:r w:rsidRPr="006B1990">
        <w:rPr>
          <w:color w:val="auto"/>
          <w:sz w:val="28"/>
          <w:szCs w:val="28"/>
        </w:rPr>
        <w:t>emisyon</w:t>
      </w:r>
      <w:proofErr w:type="gramEnd"/>
      <w:r w:rsidRPr="006B1990">
        <w:rPr>
          <w:color w:val="auto"/>
          <w:sz w:val="28"/>
          <w:szCs w:val="28"/>
        </w:rPr>
        <w:t xml:space="preserve"> </w:t>
      </w:r>
      <w:proofErr w:type="spellStart"/>
      <w:r w:rsidRPr="006B1990">
        <w:rPr>
          <w:color w:val="auto"/>
          <w:sz w:val="28"/>
          <w:szCs w:val="28"/>
        </w:rPr>
        <w:t>azaltım</w:t>
      </w:r>
      <w:proofErr w:type="spellEnd"/>
      <w:r w:rsidRPr="006B1990">
        <w:rPr>
          <w:color w:val="auto"/>
          <w:sz w:val="28"/>
          <w:szCs w:val="28"/>
        </w:rPr>
        <w:t xml:space="preserve"> kapasitesini artırmak ve yenilenebilir enerji kullanımını yaygınlaştırmak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6.3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auto"/>
          <w:sz w:val="28"/>
          <w:szCs w:val="28"/>
        </w:rPr>
        <w:t xml:space="preserve">Tarımsal kuraklıkla mücadele kapasitesini artırmak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6.4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auto"/>
          <w:sz w:val="28"/>
          <w:szCs w:val="28"/>
        </w:rPr>
        <w:t xml:space="preserve">Sel ve su taşkınlarının olumsuz etkilerini kontrol altına almak </w:t>
      </w:r>
    </w:p>
    <w:p w:rsidR="006B1990" w:rsidRPr="006B1990" w:rsidRDefault="006B1990" w:rsidP="006B1990">
      <w:pPr>
        <w:pStyle w:val="Default"/>
        <w:rPr>
          <w:color w:val="C00000"/>
          <w:sz w:val="32"/>
          <w:szCs w:val="32"/>
        </w:rPr>
      </w:pPr>
      <w:r w:rsidRPr="006B1990">
        <w:rPr>
          <w:b/>
          <w:bCs/>
          <w:color w:val="C00000"/>
          <w:sz w:val="32"/>
          <w:szCs w:val="32"/>
        </w:rPr>
        <w:t xml:space="preserve">7. Kurumsal Kapasiteyi Geliştirmek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7.1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auto"/>
          <w:sz w:val="28"/>
          <w:szCs w:val="28"/>
        </w:rPr>
        <w:t xml:space="preserve">Uluslararası alanda daha etkin bir şekilde yer almak ve uluslararası örgütlerin karar süreçlerine dâhil olmak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7.2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auto"/>
          <w:sz w:val="28"/>
          <w:szCs w:val="28"/>
        </w:rPr>
        <w:t xml:space="preserve">Bakanlığımızın dijital dönüşümünü sağlayacak modern bilgi teknolojileri altyapısının sürdürülebilirliğini sağlamak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7.3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auto"/>
          <w:sz w:val="28"/>
          <w:szCs w:val="28"/>
        </w:rPr>
        <w:t xml:space="preserve">Sürekli öğrenen bir organizasyon yapısı oluşturmak </w:t>
      </w:r>
    </w:p>
    <w:p w:rsidR="006B1990" w:rsidRPr="006B1990" w:rsidRDefault="006B1990" w:rsidP="006B1990">
      <w:pPr>
        <w:pStyle w:val="Default"/>
        <w:rPr>
          <w:color w:val="auto"/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7.4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color w:val="auto"/>
          <w:sz w:val="28"/>
          <w:szCs w:val="28"/>
        </w:rPr>
        <w:t xml:space="preserve">Bakanlığımızın afetle mücadele kapasitesini geliştirmek </w:t>
      </w:r>
    </w:p>
    <w:p w:rsidR="00B11ED6" w:rsidRPr="006B1990" w:rsidRDefault="006B1990" w:rsidP="006B1990">
      <w:pPr>
        <w:rPr>
          <w:sz w:val="28"/>
          <w:szCs w:val="28"/>
        </w:rPr>
      </w:pPr>
      <w:r w:rsidRPr="006B1990">
        <w:rPr>
          <w:b/>
          <w:color w:val="002060"/>
          <w:sz w:val="28"/>
          <w:szCs w:val="28"/>
        </w:rPr>
        <w:t>7.5</w:t>
      </w:r>
      <w:r w:rsidRPr="006B1990">
        <w:rPr>
          <w:color w:val="002060"/>
          <w:sz w:val="28"/>
          <w:szCs w:val="28"/>
        </w:rPr>
        <w:t xml:space="preserve"> </w:t>
      </w:r>
      <w:r w:rsidRPr="006B1990">
        <w:rPr>
          <w:sz w:val="28"/>
          <w:szCs w:val="28"/>
        </w:rPr>
        <w:t>Stratejik yönetim kapasitesini geliştirmek</w:t>
      </w:r>
    </w:p>
    <w:sectPr w:rsidR="00B11ED6" w:rsidRPr="006B1990" w:rsidSect="00AD2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F5" w:rsidRDefault="00CA2BF5" w:rsidP="00CA2BF5">
      <w:pPr>
        <w:spacing w:after="0" w:line="240" w:lineRule="auto"/>
      </w:pPr>
      <w:r>
        <w:separator/>
      </w:r>
    </w:p>
  </w:endnote>
  <w:endnote w:type="continuationSeparator" w:id="0">
    <w:p w:rsidR="00CA2BF5" w:rsidRDefault="00CA2BF5" w:rsidP="00CA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F5" w:rsidRDefault="00CA2BF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F5" w:rsidRDefault="00CA2BF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F5" w:rsidRDefault="00CA2B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F5" w:rsidRDefault="00CA2BF5" w:rsidP="00CA2BF5">
      <w:pPr>
        <w:spacing w:after="0" w:line="240" w:lineRule="auto"/>
      </w:pPr>
      <w:r>
        <w:separator/>
      </w:r>
    </w:p>
  </w:footnote>
  <w:footnote w:type="continuationSeparator" w:id="0">
    <w:p w:rsidR="00CA2BF5" w:rsidRDefault="00CA2BF5" w:rsidP="00CA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F5" w:rsidRDefault="00CA2BF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45391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F5" w:rsidRDefault="00CA2BF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45392" o:spid="_x0000_s2051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F5" w:rsidRDefault="00CA2BF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45390" o:spid="_x0000_s2049" type="#_x0000_t75" style="position:absolute;margin-left:0;margin-top:0;width:605.45pt;height:453.5pt;z-index:-251658240;mso-position-horizontal:center;mso-position-horizontal-relative:margin;mso-position-vertical:center;mso-position-vertical-relative:margin" o:allowincell="f">
          <v:imagedata r:id="rId1" o:title="indi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5E"/>
    <w:rsid w:val="00061B5E"/>
    <w:rsid w:val="0048433A"/>
    <w:rsid w:val="006B094D"/>
    <w:rsid w:val="006B1990"/>
    <w:rsid w:val="00AD2520"/>
    <w:rsid w:val="00B11ED6"/>
    <w:rsid w:val="00C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19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A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2BF5"/>
  </w:style>
  <w:style w:type="paragraph" w:styleId="Altbilgi">
    <w:name w:val="footer"/>
    <w:basedOn w:val="Normal"/>
    <w:link w:val="AltbilgiChar"/>
    <w:uiPriority w:val="99"/>
    <w:unhideWhenUsed/>
    <w:rsid w:val="00CA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2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19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A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2BF5"/>
  </w:style>
  <w:style w:type="paragraph" w:styleId="Altbilgi">
    <w:name w:val="footer"/>
    <w:basedOn w:val="Normal"/>
    <w:link w:val="AltbilgiChar"/>
    <w:uiPriority w:val="99"/>
    <w:unhideWhenUsed/>
    <w:rsid w:val="00CA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D013B7-4C16-456B-AA13-A9EBE3BC8E9F}"/>
</file>

<file path=customXml/itemProps2.xml><?xml version="1.0" encoding="utf-8"?>
<ds:datastoreItem xmlns:ds="http://schemas.openxmlformats.org/officeDocument/2006/customXml" ds:itemID="{1E537699-4EB5-43FC-BD01-86C01EB5384F}"/>
</file>

<file path=customXml/itemProps3.xml><?xml version="1.0" encoding="utf-8"?>
<ds:datastoreItem xmlns:ds="http://schemas.openxmlformats.org/officeDocument/2006/customXml" ds:itemID="{E5140985-6529-450C-B39B-82B4B75ED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</dc:creator>
  <cp:keywords/>
  <dc:description/>
  <cp:lastModifiedBy>ksm</cp:lastModifiedBy>
  <cp:revision>6</cp:revision>
  <cp:lastPrinted>2024-09-06T12:15:00Z</cp:lastPrinted>
  <dcterms:created xsi:type="dcterms:W3CDTF">2024-09-06T12:07:00Z</dcterms:created>
  <dcterms:modified xsi:type="dcterms:W3CDTF">2024-09-06T12:18:00Z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