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161" w:type="dxa"/>
        <w:tblInd w:w="-8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5" w:color="FFC000" w:fill="auto"/>
        <w:tblLook w:val="01E0" w:firstRow="1" w:lastRow="1" w:firstColumn="1" w:lastColumn="1" w:noHBand="0" w:noVBand="0"/>
      </w:tblPr>
      <w:tblGrid>
        <w:gridCol w:w="2411"/>
        <w:gridCol w:w="2268"/>
        <w:gridCol w:w="1984"/>
        <w:gridCol w:w="2268"/>
        <w:gridCol w:w="3119"/>
        <w:gridCol w:w="2835"/>
        <w:gridCol w:w="1276"/>
      </w:tblGrid>
      <w:tr w:rsidR="00850344" w:rsidRPr="00850344" w:rsidTr="00FA47AE">
        <w:trPr>
          <w:trHeight w:val="642"/>
        </w:trPr>
        <w:tc>
          <w:tcPr>
            <w:tcW w:w="2411" w:type="dxa"/>
            <w:tcBorders>
              <w:top w:val="single" w:sz="12" w:space="0" w:color="000000"/>
              <w:left w:val="single" w:sz="12" w:space="0" w:color="000000"/>
              <w:bottom w:val="single" w:sz="12" w:space="0" w:color="000000"/>
              <w:right w:val="single" w:sz="12" w:space="0" w:color="000000"/>
            </w:tcBorders>
            <w:shd w:val="clear" w:color="FFFFFF" w:fill="DBE5F1" w:themeFill="accent1" w:themeFillTint="33"/>
            <w:vAlign w:val="center"/>
          </w:tcPr>
          <w:p w:rsidR="00850344" w:rsidRPr="00EC7841" w:rsidRDefault="00850344" w:rsidP="005532A0">
            <w:pPr>
              <w:jc w:val="center"/>
              <w:rPr>
                <w:rFonts w:ascii="Times New Roman" w:hAnsi="Times New Roman" w:cs="Times New Roman"/>
                <w:color w:val="C00000"/>
              </w:rPr>
            </w:pPr>
            <w:r w:rsidRPr="00EC7841">
              <w:rPr>
                <w:rFonts w:ascii="Times New Roman" w:hAnsi="Times New Roman" w:cs="Times New Roman"/>
                <w:b/>
                <w:bCs/>
                <w:color w:val="C00000"/>
              </w:rPr>
              <w:t>Hassas Görevler</w:t>
            </w:r>
          </w:p>
        </w:tc>
        <w:tc>
          <w:tcPr>
            <w:tcW w:w="2268" w:type="dxa"/>
            <w:tcBorders>
              <w:top w:val="single" w:sz="12" w:space="0" w:color="000000"/>
              <w:left w:val="single" w:sz="12" w:space="0" w:color="000000"/>
              <w:bottom w:val="single" w:sz="12" w:space="0" w:color="000000"/>
              <w:right w:val="single" w:sz="12" w:space="0" w:color="000000"/>
            </w:tcBorders>
            <w:shd w:val="clear" w:color="FFFFFF" w:fill="DBE5F1" w:themeFill="accent1" w:themeFillTint="33"/>
            <w:vAlign w:val="center"/>
          </w:tcPr>
          <w:p w:rsidR="00850344" w:rsidRPr="00EC7841" w:rsidRDefault="00850344" w:rsidP="005532A0">
            <w:pPr>
              <w:jc w:val="center"/>
              <w:rPr>
                <w:rFonts w:ascii="Times New Roman" w:hAnsi="Times New Roman" w:cs="Times New Roman"/>
                <w:color w:val="C00000"/>
              </w:rPr>
            </w:pPr>
            <w:r w:rsidRPr="00EC7841">
              <w:rPr>
                <w:rFonts w:ascii="Times New Roman" w:hAnsi="Times New Roman" w:cs="Times New Roman"/>
                <w:b/>
                <w:bCs/>
                <w:color w:val="C00000"/>
              </w:rPr>
              <w:t>Hassas Görevde</w:t>
            </w:r>
            <w:r w:rsidRPr="00EC7841">
              <w:rPr>
                <w:rFonts w:ascii="Times New Roman" w:hAnsi="Times New Roman" w:cs="Times New Roman"/>
                <w:b/>
                <w:bCs/>
                <w:color w:val="C00000"/>
              </w:rPr>
              <w:br/>
              <w:t>Ol</w:t>
            </w:r>
            <w:r w:rsidR="008651C4">
              <w:rPr>
                <w:rFonts w:ascii="Times New Roman" w:hAnsi="Times New Roman" w:cs="Times New Roman"/>
                <w:b/>
                <w:bCs/>
                <w:color w:val="C00000"/>
              </w:rPr>
              <w:t>an Personel/ İş Unvanı Olabilir</w:t>
            </w:r>
          </w:p>
        </w:tc>
        <w:tc>
          <w:tcPr>
            <w:tcW w:w="1984" w:type="dxa"/>
            <w:tcBorders>
              <w:top w:val="single" w:sz="12" w:space="0" w:color="000000"/>
              <w:left w:val="single" w:sz="12" w:space="0" w:color="000000"/>
              <w:bottom w:val="single" w:sz="12" w:space="0" w:color="000000"/>
              <w:right w:val="single" w:sz="12" w:space="0" w:color="000000"/>
            </w:tcBorders>
            <w:shd w:val="clear" w:color="FFFFFF" w:fill="DBE5F1" w:themeFill="accent1" w:themeFillTint="33"/>
            <w:vAlign w:val="center"/>
          </w:tcPr>
          <w:p w:rsidR="00850344" w:rsidRPr="00EC7841" w:rsidRDefault="00850344" w:rsidP="005532A0">
            <w:pPr>
              <w:jc w:val="center"/>
              <w:outlineLvl w:val="1"/>
              <w:rPr>
                <w:rFonts w:ascii="Times New Roman" w:hAnsi="Times New Roman" w:cs="Times New Roman"/>
                <w:b/>
                <w:color w:val="C00000"/>
              </w:rPr>
            </w:pPr>
            <w:r w:rsidRPr="00EC7841">
              <w:rPr>
                <w:rFonts w:ascii="Times New Roman" w:hAnsi="Times New Roman" w:cs="Times New Roman"/>
                <w:b/>
                <w:color w:val="C00000"/>
              </w:rPr>
              <w:t xml:space="preserve">Bağlı Olduğu </w:t>
            </w:r>
            <w:r w:rsidRPr="00EC7841">
              <w:rPr>
                <w:rFonts w:ascii="Times New Roman" w:hAnsi="Times New Roman" w:cs="Times New Roman"/>
                <w:b/>
                <w:color w:val="C00000"/>
              </w:rPr>
              <w:br/>
              <w:t>Birim/Yetkili</w:t>
            </w:r>
          </w:p>
        </w:tc>
        <w:tc>
          <w:tcPr>
            <w:tcW w:w="2268" w:type="dxa"/>
            <w:tcBorders>
              <w:top w:val="single" w:sz="12" w:space="0" w:color="000000"/>
              <w:left w:val="single" w:sz="12" w:space="0" w:color="000000"/>
              <w:bottom w:val="single" w:sz="12" w:space="0" w:color="000000"/>
              <w:right w:val="single" w:sz="12" w:space="0" w:color="000000"/>
            </w:tcBorders>
            <w:shd w:val="clear" w:color="FFFFFF" w:fill="DBE5F1" w:themeFill="accent1" w:themeFillTint="33"/>
            <w:vAlign w:val="center"/>
          </w:tcPr>
          <w:p w:rsidR="00850344" w:rsidRPr="00EC7841" w:rsidRDefault="00850344" w:rsidP="005532A0">
            <w:pPr>
              <w:jc w:val="center"/>
              <w:rPr>
                <w:rFonts w:ascii="Times New Roman" w:hAnsi="Times New Roman" w:cs="Times New Roman"/>
                <w:color w:val="C00000"/>
              </w:rPr>
            </w:pPr>
            <w:r w:rsidRPr="00EC7841">
              <w:rPr>
                <w:rFonts w:ascii="Times New Roman" w:hAnsi="Times New Roman" w:cs="Times New Roman"/>
                <w:b/>
                <w:bCs/>
                <w:color w:val="C00000"/>
              </w:rPr>
              <w:t>Sorumlu</w:t>
            </w:r>
            <w:r w:rsidRPr="00EC7841">
              <w:rPr>
                <w:rFonts w:ascii="Times New Roman" w:hAnsi="Times New Roman" w:cs="Times New Roman"/>
                <w:b/>
                <w:bCs/>
                <w:color w:val="C00000"/>
              </w:rPr>
              <w:br/>
              <w:t>Oldukları Yönetici</w:t>
            </w:r>
          </w:p>
        </w:tc>
        <w:tc>
          <w:tcPr>
            <w:tcW w:w="3119" w:type="dxa"/>
            <w:tcBorders>
              <w:top w:val="single" w:sz="12" w:space="0" w:color="000000"/>
              <w:left w:val="single" w:sz="12" w:space="0" w:color="000000"/>
              <w:bottom w:val="single" w:sz="12" w:space="0" w:color="000000"/>
              <w:right w:val="single" w:sz="12" w:space="0" w:color="000000"/>
            </w:tcBorders>
            <w:shd w:val="clear" w:color="FFFFFF" w:fill="DBE5F1" w:themeFill="accent1" w:themeFillTint="33"/>
            <w:vAlign w:val="center"/>
          </w:tcPr>
          <w:p w:rsidR="005532A0" w:rsidRDefault="005532A0" w:rsidP="005532A0">
            <w:pPr>
              <w:jc w:val="center"/>
              <w:outlineLvl w:val="1"/>
              <w:rPr>
                <w:rFonts w:ascii="Times New Roman" w:hAnsi="Times New Roman" w:cs="Times New Roman"/>
                <w:b/>
                <w:color w:val="C00000"/>
              </w:rPr>
            </w:pPr>
            <w:r>
              <w:rPr>
                <w:rFonts w:ascii="Times New Roman" w:hAnsi="Times New Roman" w:cs="Times New Roman"/>
                <w:b/>
                <w:color w:val="C00000"/>
              </w:rPr>
              <w:t>Görevlerin Yerine</w:t>
            </w:r>
          </w:p>
          <w:p w:rsidR="00850344" w:rsidRPr="008651C4" w:rsidRDefault="00850344" w:rsidP="005532A0">
            <w:pPr>
              <w:jc w:val="center"/>
              <w:outlineLvl w:val="1"/>
              <w:rPr>
                <w:rFonts w:ascii="Times New Roman" w:hAnsi="Times New Roman" w:cs="Times New Roman"/>
                <w:b/>
                <w:color w:val="C00000"/>
              </w:rPr>
            </w:pPr>
            <w:r w:rsidRPr="00EC7841">
              <w:rPr>
                <w:rFonts w:ascii="Times New Roman" w:hAnsi="Times New Roman" w:cs="Times New Roman"/>
                <w:b/>
                <w:color w:val="C00000"/>
              </w:rPr>
              <w:t>Getirilmemesinin Sonuçları/</w:t>
            </w:r>
            <w:r w:rsidR="005532A0">
              <w:rPr>
                <w:rFonts w:ascii="Times New Roman" w:hAnsi="Times New Roman" w:cs="Times New Roman"/>
                <w:b/>
                <w:color w:val="C00000"/>
              </w:rPr>
              <w:t xml:space="preserve"> </w:t>
            </w:r>
            <w:r w:rsidRPr="00EC7841">
              <w:rPr>
                <w:rFonts w:ascii="Times New Roman" w:hAnsi="Times New Roman" w:cs="Times New Roman"/>
                <w:b/>
                <w:color w:val="C00000"/>
              </w:rPr>
              <w:t>Oluşabilecek Riskler</w:t>
            </w:r>
          </w:p>
        </w:tc>
        <w:tc>
          <w:tcPr>
            <w:tcW w:w="2835" w:type="dxa"/>
            <w:tcBorders>
              <w:top w:val="single" w:sz="12" w:space="0" w:color="000000"/>
              <w:left w:val="single" w:sz="12" w:space="0" w:color="000000"/>
              <w:bottom w:val="single" w:sz="12" w:space="0" w:color="000000"/>
              <w:right w:val="single" w:sz="12" w:space="0" w:color="000000"/>
            </w:tcBorders>
            <w:shd w:val="clear" w:color="FFFFFF" w:fill="DBE5F1" w:themeFill="accent1" w:themeFillTint="33"/>
            <w:vAlign w:val="center"/>
          </w:tcPr>
          <w:p w:rsidR="00FA47AE" w:rsidRDefault="00850344" w:rsidP="00FA47AE">
            <w:pPr>
              <w:ind w:right="-4012"/>
              <w:rPr>
                <w:rFonts w:ascii="Times New Roman" w:hAnsi="Times New Roman" w:cs="Times New Roman"/>
                <w:b/>
                <w:bCs/>
                <w:color w:val="C00000"/>
              </w:rPr>
            </w:pPr>
            <w:r w:rsidRPr="00EC7841">
              <w:rPr>
                <w:rFonts w:ascii="Times New Roman" w:hAnsi="Times New Roman" w:cs="Times New Roman"/>
                <w:b/>
                <w:bCs/>
                <w:color w:val="C00000"/>
              </w:rPr>
              <w:t>Alınacak Önlemler/</w:t>
            </w:r>
          </w:p>
          <w:p w:rsidR="00850344" w:rsidRPr="00EC7841" w:rsidRDefault="00850344" w:rsidP="00FA47AE">
            <w:pPr>
              <w:ind w:right="-4012"/>
              <w:rPr>
                <w:rFonts w:ascii="Times New Roman" w:hAnsi="Times New Roman" w:cs="Times New Roman"/>
                <w:b/>
                <w:bCs/>
                <w:color w:val="C00000"/>
              </w:rPr>
            </w:pPr>
            <w:r w:rsidRPr="00EC7841">
              <w:rPr>
                <w:rFonts w:ascii="Times New Roman" w:hAnsi="Times New Roman" w:cs="Times New Roman"/>
                <w:b/>
                <w:bCs/>
                <w:color w:val="C00000"/>
              </w:rPr>
              <w:t>Kontrol Faaliyetleri</w:t>
            </w:r>
          </w:p>
        </w:tc>
        <w:tc>
          <w:tcPr>
            <w:tcW w:w="1276" w:type="dxa"/>
            <w:tcBorders>
              <w:top w:val="single" w:sz="12" w:space="0" w:color="000000"/>
              <w:left w:val="single" w:sz="12" w:space="0" w:color="000000"/>
              <w:bottom w:val="single" w:sz="12" w:space="0" w:color="000000"/>
              <w:right w:val="single" w:sz="12" w:space="0" w:color="000000"/>
            </w:tcBorders>
            <w:shd w:val="clear" w:color="FFFFFF" w:fill="DBE5F1" w:themeFill="accent1" w:themeFillTint="33"/>
            <w:vAlign w:val="center"/>
          </w:tcPr>
          <w:p w:rsidR="005532A0" w:rsidRDefault="00850344" w:rsidP="00FA47AE">
            <w:pPr>
              <w:ind w:right="-4012"/>
              <w:rPr>
                <w:rFonts w:ascii="Times New Roman" w:hAnsi="Times New Roman" w:cs="Times New Roman"/>
                <w:b/>
                <w:bCs/>
                <w:color w:val="C00000"/>
              </w:rPr>
            </w:pPr>
            <w:r w:rsidRPr="00EC7841">
              <w:rPr>
                <w:rFonts w:ascii="Times New Roman" w:hAnsi="Times New Roman" w:cs="Times New Roman"/>
                <w:b/>
                <w:bCs/>
                <w:color w:val="C00000"/>
              </w:rPr>
              <w:t>İzleme</w:t>
            </w:r>
          </w:p>
          <w:p w:rsidR="00850344" w:rsidRPr="00EC7841" w:rsidRDefault="00850344" w:rsidP="00FA47AE">
            <w:pPr>
              <w:ind w:right="-4012"/>
              <w:rPr>
                <w:rFonts w:ascii="Times New Roman" w:hAnsi="Times New Roman" w:cs="Times New Roman"/>
                <w:b/>
                <w:bCs/>
                <w:color w:val="C00000"/>
              </w:rPr>
            </w:pPr>
            <w:r w:rsidRPr="00EC7841">
              <w:rPr>
                <w:rFonts w:ascii="Times New Roman" w:hAnsi="Times New Roman" w:cs="Times New Roman"/>
                <w:b/>
                <w:bCs/>
                <w:color w:val="C00000"/>
              </w:rPr>
              <w:t>Sonuçları</w:t>
            </w:r>
          </w:p>
        </w:tc>
      </w:tr>
      <w:tr w:rsidR="00850344" w:rsidRPr="00EC7841" w:rsidTr="00253A50">
        <w:tc>
          <w:tcPr>
            <w:tcW w:w="2411" w:type="dxa"/>
            <w:tcBorders>
              <w:top w:val="single" w:sz="12" w:space="0" w:color="000000"/>
            </w:tcBorders>
            <w:shd w:val="clear" w:color="auto" w:fill="FFFFFF"/>
            <w:vAlign w:val="center"/>
          </w:tcPr>
          <w:p w:rsidR="00850344" w:rsidRPr="00253A50" w:rsidRDefault="008651C4" w:rsidP="00253A50">
            <w:pPr>
              <w:rPr>
                <w:rFonts w:ascii="Times New Roman" w:hAnsi="Times New Roman" w:cs="Times New Roman"/>
                <w:color w:val="000000"/>
                <w:sz w:val="22"/>
                <w:szCs w:val="22"/>
              </w:rPr>
            </w:pPr>
            <w:r w:rsidRPr="00253A50">
              <w:rPr>
                <w:rFonts w:ascii="Times New Roman" w:hAnsi="Times New Roman" w:cs="Times New Roman"/>
                <w:color w:val="000000"/>
                <w:sz w:val="22"/>
                <w:szCs w:val="22"/>
              </w:rPr>
              <w:t>CİMER, TİMER, AÇIKKAPI, Muhtar Bilgi Sistemi İşlemleri</w:t>
            </w:r>
          </w:p>
        </w:tc>
        <w:tc>
          <w:tcPr>
            <w:tcW w:w="2268" w:type="dxa"/>
            <w:tcBorders>
              <w:top w:val="single" w:sz="12" w:space="0" w:color="000000"/>
            </w:tcBorders>
            <w:shd w:val="clear" w:color="auto" w:fill="FFFFFF"/>
            <w:vAlign w:val="center"/>
          </w:tcPr>
          <w:p w:rsidR="00850344" w:rsidRPr="00253A50" w:rsidRDefault="008651C4" w:rsidP="00253A50">
            <w:pPr>
              <w:rPr>
                <w:rFonts w:ascii="Times New Roman" w:hAnsi="Times New Roman" w:cs="Times New Roman"/>
                <w:color w:val="000000"/>
                <w:sz w:val="22"/>
                <w:szCs w:val="22"/>
              </w:rPr>
            </w:pPr>
            <w:r w:rsidRPr="00253A50">
              <w:rPr>
                <w:rFonts w:ascii="Times New Roman" w:hAnsi="Times New Roman" w:cs="Times New Roman"/>
                <w:color w:val="000000"/>
                <w:sz w:val="22"/>
                <w:szCs w:val="22"/>
              </w:rPr>
              <w:t>Basın ve Enformasyon Birimi Personeli</w:t>
            </w:r>
          </w:p>
        </w:tc>
        <w:tc>
          <w:tcPr>
            <w:tcW w:w="1984" w:type="dxa"/>
            <w:tcBorders>
              <w:top w:val="single" w:sz="12" w:space="0" w:color="000000"/>
            </w:tcBorders>
            <w:shd w:val="clear" w:color="auto" w:fill="FFFFFF"/>
            <w:vAlign w:val="center"/>
          </w:tcPr>
          <w:p w:rsidR="00850344" w:rsidRPr="00253A50" w:rsidRDefault="008651C4" w:rsidP="00253A50">
            <w:pPr>
              <w:rPr>
                <w:rFonts w:ascii="Times New Roman" w:hAnsi="Times New Roman" w:cs="Times New Roman"/>
                <w:color w:val="000000"/>
                <w:sz w:val="22"/>
                <w:szCs w:val="22"/>
              </w:rPr>
            </w:pPr>
            <w:r w:rsidRPr="00253A50">
              <w:rPr>
                <w:rFonts w:ascii="Times New Roman" w:hAnsi="Times New Roman" w:cs="Times New Roman"/>
                <w:color w:val="000000"/>
                <w:sz w:val="22"/>
                <w:szCs w:val="22"/>
              </w:rPr>
              <w:t>Basın ve Enformasyon Birimi</w:t>
            </w:r>
          </w:p>
        </w:tc>
        <w:tc>
          <w:tcPr>
            <w:tcW w:w="2268" w:type="dxa"/>
            <w:tcBorders>
              <w:top w:val="single" w:sz="12" w:space="0" w:color="000000"/>
            </w:tcBorders>
            <w:shd w:val="clear" w:color="auto" w:fill="FFFFFF"/>
            <w:vAlign w:val="center"/>
          </w:tcPr>
          <w:p w:rsidR="00FA47AE" w:rsidRPr="00253A50" w:rsidRDefault="00FA47AE" w:rsidP="00253A50">
            <w:pPr>
              <w:rPr>
                <w:rFonts w:ascii="Times New Roman" w:hAnsi="Times New Roman" w:cs="Times New Roman"/>
                <w:color w:val="000000"/>
                <w:sz w:val="22"/>
                <w:szCs w:val="22"/>
              </w:rPr>
            </w:pPr>
            <w:r w:rsidRPr="00253A50">
              <w:rPr>
                <w:rFonts w:ascii="Times New Roman" w:hAnsi="Times New Roman" w:cs="Times New Roman"/>
                <w:color w:val="000000"/>
                <w:sz w:val="22"/>
                <w:szCs w:val="22"/>
              </w:rPr>
              <w:t>Birim Sorumlusu/</w:t>
            </w:r>
          </w:p>
          <w:p w:rsidR="00850344" w:rsidRPr="00253A50" w:rsidRDefault="00FA47AE" w:rsidP="00253A50">
            <w:pPr>
              <w:rPr>
                <w:rFonts w:ascii="Times New Roman" w:hAnsi="Times New Roman" w:cs="Times New Roman"/>
                <w:color w:val="000000"/>
                <w:sz w:val="22"/>
                <w:szCs w:val="22"/>
              </w:rPr>
            </w:pPr>
            <w:r w:rsidRPr="00253A50">
              <w:rPr>
                <w:rFonts w:ascii="Times New Roman" w:hAnsi="Times New Roman" w:cs="Times New Roman"/>
                <w:color w:val="000000"/>
                <w:sz w:val="22"/>
                <w:szCs w:val="22"/>
              </w:rPr>
              <w:t>İl Müdürü</w:t>
            </w:r>
          </w:p>
        </w:tc>
        <w:tc>
          <w:tcPr>
            <w:tcW w:w="3119" w:type="dxa"/>
            <w:tcBorders>
              <w:top w:val="single" w:sz="12" w:space="0" w:color="000000"/>
            </w:tcBorders>
            <w:shd w:val="clear" w:color="auto" w:fill="FFFFFF"/>
            <w:vAlign w:val="center"/>
          </w:tcPr>
          <w:p w:rsidR="00850344" w:rsidRPr="00253A50" w:rsidRDefault="008651C4" w:rsidP="00253A50">
            <w:pPr>
              <w:rPr>
                <w:rFonts w:ascii="Times New Roman" w:hAnsi="Times New Roman" w:cs="Times New Roman"/>
                <w:color w:val="000000"/>
                <w:sz w:val="22"/>
                <w:szCs w:val="22"/>
              </w:rPr>
            </w:pPr>
            <w:r w:rsidRPr="00253A50">
              <w:rPr>
                <w:rFonts w:ascii="Times New Roman" w:hAnsi="Times New Roman" w:cs="Times New Roman"/>
                <w:color w:val="000000"/>
                <w:sz w:val="22"/>
                <w:szCs w:val="22"/>
              </w:rPr>
              <w:t>Sistem başvurularında yasal sürecin aşılması durumunda vatandaşın mağduriyeti ve başlatılacak soruşturma süreci sonrasında personelin sicilinin olumsuz etkilenmesi</w:t>
            </w:r>
          </w:p>
        </w:tc>
        <w:tc>
          <w:tcPr>
            <w:tcW w:w="2835" w:type="dxa"/>
            <w:tcBorders>
              <w:top w:val="single" w:sz="12" w:space="0" w:color="000000"/>
            </w:tcBorders>
            <w:shd w:val="clear" w:color="auto" w:fill="FFFFFF"/>
            <w:vAlign w:val="center"/>
          </w:tcPr>
          <w:p w:rsidR="00850344" w:rsidRPr="00253A50" w:rsidRDefault="008651C4" w:rsidP="00253A50">
            <w:pPr>
              <w:rPr>
                <w:rFonts w:ascii="Times New Roman" w:hAnsi="Times New Roman" w:cs="Times New Roman"/>
                <w:color w:val="000000"/>
                <w:sz w:val="22"/>
                <w:szCs w:val="22"/>
              </w:rPr>
            </w:pPr>
            <w:r w:rsidRPr="00253A50">
              <w:rPr>
                <w:rFonts w:ascii="Times New Roman" w:hAnsi="Times New Roman" w:cs="Times New Roman"/>
                <w:color w:val="000000"/>
                <w:sz w:val="22"/>
                <w:szCs w:val="22"/>
              </w:rPr>
              <w:t>Personel tarafından sistemlerin günlük olarak takip edilmesi, başvuruların zamanında ve doğru bir şekilde cevaplanması</w:t>
            </w:r>
          </w:p>
        </w:tc>
        <w:tc>
          <w:tcPr>
            <w:tcW w:w="1276" w:type="dxa"/>
            <w:tcBorders>
              <w:top w:val="single" w:sz="12" w:space="0" w:color="000000"/>
            </w:tcBorders>
            <w:shd w:val="clear" w:color="auto" w:fill="FFFFFF"/>
            <w:vAlign w:val="center"/>
          </w:tcPr>
          <w:p w:rsidR="00850344" w:rsidRPr="00253A50" w:rsidRDefault="00850344" w:rsidP="00253A50">
            <w:pPr>
              <w:rPr>
                <w:rFonts w:ascii="Times New Roman" w:hAnsi="Times New Roman" w:cs="Times New Roman"/>
                <w:sz w:val="22"/>
                <w:szCs w:val="22"/>
              </w:rPr>
            </w:pPr>
          </w:p>
          <w:p w:rsidR="00850344" w:rsidRPr="00253A50" w:rsidRDefault="00850344" w:rsidP="00253A50">
            <w:pPr>
              <w:rPr>
                <w:rFonts w:ascii="Times New Roman" w:hAnsi="Times New Roman" w:cs="Times New Roman"/>
                <w:sz w:val="22"/>
                <w:szCs w:val="22"/>
              </w:rPr>
            </w:pPr>
            <w:r w:rsidRPr="00253A50">
              <w:rPr>
                <w:rFonts w:ascii="Times New Roman" w:hAnsi="Times New Roman" w:cs="Times New Roman"/>
                <w:sz w:val="22"/>
                <w:szCs w:val="22"/>
              </w:rPr>
              <w:t>Olumlu</w:t>
            </w:r>
          </w:p>
        </w:tc>
      </w:tr>
      <w:tr w:rsidR="008651C4" w:rsidRPr="00EC7841" w:rsidTr="00253A50">
        <w:tc>
          <w:tcPr>
            <w:tcW w:w="2411" w:type="dxa"/>
            <w:shd w:val="clear" w:color="auto" w:fill="FFFFFF"/>
            <w:vAlign w:val="center"/>
          </w:tcPr>
          <w:p w:rsidR="008651C4" w:rsidRPr="00253A50" w:rsidRDefault="008651C4" w:rsidP="00253A50">
            <w:pPr>
              <w:rPr>
                <w:rFonts w:ascii="Times New Roman" w:hAnsi="Times New Roman" w:cs="Times New Roman"/>
                <w:color w:val="000000"/>
                <w:sz w:val="22"/>
                <w:szCs w:val="22"/>
              </w:rPr>
            </w:pPr>
            <w:r w:rsidRPr="00253A50">
              <w:rPr>
                <w:rFonts w:ascii="Times New Roman" w:hAnsi="Times New Roman" w:cs="Times New Roman"/>
                <w:color w:val="000000"/>
                <w:sz w:val="22"/>
                <w:szCs w:val="22"/>
              </w:rPr>
              <w:t>Bilgi Notları</w:t>
            </w:r>
            <w:r w:rsidR="0088688A" w:rsidRPr="00253A50">
              <w:rPr>
                <w:rFonts w:ascii="Times New Roman" w:hAnsi="Times New Roman" w:cs="Times New Roman"/>
                <w:color w:val="000000"/>
                <w:sz w:val="22"/>
                <w:szCs w:val="22"/>
              </w:rPr>
              <w:t>nın Hazırlanması</w:t>
            </w:r>
          </w:p>
        </w:tc>
        <w:tc>
          <w:tcPr>
            <w:tcW w:w="2268" w:type="dxa"/>
            <w:shd w:val="clear" w:color="auto" w:fill="FFFFFF"/>
            <w:vAlign w:val="center"/>
          </w:tcPr>
          <w:p w:rsidR="008651C4" w:rsidRPr="00253A50" w:rsidRDefault="008651C4" w:rsidP="00253A50">
            <w:pPr>
              <w:rPr>
                <w:rFonts w:ascii="Times New Roman" w:hAnsi="Times New Roman" w:cs="Times New Roman"/>
                <w:color w:val="000000"/>
                <w:sz w:val="22"/>
                <w:szCs w:val="22"/>
              </w:rPr>
            </w:pPr>
            <w:r w:rsidRPr="00253A50">
              <w:rPr>
                <w:rFonts w:ascii="Times New Roman" w:hAnsi="Times New Roman" w:cs="Times New Roman"/>
                <w:color w:val="000000"/>
                <w:sz w:val="22"/>
                <w:szCs w:val="22"/>
              </w:rPr>
              <w:t>Basın ve Enformasyon Birimi Personeli</w:t>
            </w:r>
          </w:p>
        </w:tc>
        <w:tc>
          <w:tcPr>
            <w:tcW w:w="1984" w:type="dxa"/>
            <w:shd w:val="clear" w:color="auto" w:fill="FFFFFF"/>
            <w:vAlign w:val="center"/>
          </w:tcPr>
          <w:p w:rsidR="008651C4" w:rsidRPr="00253A50" w:rsidRDefault="008651C4" w:rsidP="00253A50">
            <w:pPr>
              <w:rPr>
                <w:rFonts w:ascii="Times New Roman" w:hAnsi="Times New Roman" w:cs="Times New Roman"/>
                <w:color w:val="000000"/>
                <w:sz w:val="22"/>
                <w:szCs w:val="22"/>
              </w:rPr>
            </w:pPr>
            <w:r w:rsidRPr="00253A50">
              <w:rPr>
                <w:rFonts w:ascii="Times New Roman" w:hAnsi="Times New Roman" w:cs="Times New Roman"/>
                <w:color w:val="000000"/>
                <w:sz w:val="22"/>
                <w:szCs w:val="22"/>
              </w:rPr>
              <w:t>Basın ve Enformasyon Birimi</w:t>
            </w:r>
          </w:p>
        </w:tc>
        <w:tc>
          <w:tcPr>
            <w:tcW w:w="2268" w:type="dxa"/>
            <w:shd w:val="clear" w:color="auto" w:fill="FFFFFF"/>
            <w:vAlign w:val="center"/>
          </w:tcPr>
          <w:p w:rsidR="00FA47AE" w:rsidRPr="00253A50" w:rsidRDefault="00FA47AE" w:rsidP="00253A50">
            <w:pPr>
              <w:rPr>
                <w:rFonts w:ascii="Times New Roman" w:hAnsi="Times New Roman" w:cs="Times New Roman"/>
                <w:color w:val="000000"/>
                <w:sz w:val="22"/>
                <w:szCs w:val="22"/>
              </w:rPr>
            </w:pPr>
            <w:r w:rsidRPr="00253A50">
              <w:rPr>
                <w:rFonts w:ascii="Times New Roman" w:hAnsi="Times New Roman" w:cs="Times New Roman"/>
                <w:color w:val="000000"/>
                <w:sz w:val="22"/>
                <w:szCs w:val="22"/>
              </w:rPr>
              <w:t>Birim Sorumlusu/</w:t>
            </w:r>
          </w:p>
          <w:p w:rsidR="008651C4" w:rsidRPr="00253A50" w:rsidRDefault="00FA47AE" w:rsidP="00253A50">
            <w:pPr>
              <w:rPr>
                <w:rFonts w:ascii="Times New Roman" w:hAnsi="Times New Roman" w:cs="Times New Roman"/>
                <w:color w:val="000000"/>
                <w:sz w:val="22"/>
                <w:szCs w:val="22"/>
              </w:rPr>
            </w:pPr>
            <w:r w:rsidRPr="00253A50">
              <w:rPr>
                <w:rFonts w:ascii="Times New Roman" w:hAnsi="Times New Roman" w:cs="Times New Roman"/>
                <w:color w:val="000000"/>
                <w:sz w:val="22"/>
                <w:szCs w:val="22"/>
              </w:rPr>
              <w:t>İl Müdürü</w:t>
            </w:r>
          </w:p>
        </w:tc>
        <w:tc>
          <w:tcPr>
            <w:tcW w:w="3119" w:type="dxa"/>
            <w:shd w:val="clear" w:color="auto" w:fill="FFFFFF"/>
            <w:vAlign w:val="center"/>
          </w:tcPr>
          <w:p w:rsidR="008651C4" w:rsidRPr="00253A50" w:rsidRDefault="008651C4" w:rsidP="00253A50">
            <w:pPr>
              <w:rPr>
                <w:rFonts w:ascii="Times New Roman" w:hAnsi="Times New Roman" w:cs="Times New Roman"/>
                <w:color w:val="000000"/>
                <w:sz w:val="22"/>
                <w:szCs w:val="22"/>
              </w:rPr>
            </w:pPr>
            <w:r w:rsidRPr="00253A50">
              <w:rPr>
                <w:rFonts w:ascii="Times New Roman" w:hAnsi="Times New Roman" w:cs="Times New Roman"/>
                <w:color w:val="000000"/>
                <w:sz w:val="22"/>
                <w:szCs w:val="22"/>
              </w:rPr>
              <w:t>Bilgi sunulan Makamın yanlış bilgilendirilmesi sonucu kamuoyuna ve ilgili üst makama yanlış bilgi verilmesi ve bunun sonucunda yaşanacak olumsuzluklar</w:t>
            </w:r>
          </w:p>
        </w:tc>
        <w:tc>
          <w:tcPr>
            <w:tcW w:w="2835" w:type="dxa"/>
            <w:shd w:val="clear" w:color="auto" w:fill="FFFFFF"/>
            <w:vAlign w:val="center"/>
          </w:tcPr>
          <w:p w:rsidR="008651C4" w:rsidRPr="00253A50" w:rsidRDefault="008651C4" w:rsidP="00253A50">
            <w:pPr>
              <w:rPr>
                <w:rFonts w:ascii="Times New Roman" w:hAnsi="Times New Roman" w:cs="Times New Roman"/>
                <w:color w:val="000000"/>
                <w:sz w:val="22"/>
                <w:szCs w:val="22"/>
              </w:rPr>
            </w:pPr>
            <w:r w:rsidRPr="00253A50">
              <w:rPr>
                <w:rFonts w:ascii="Times New Roman" w:hAnsi="Times New Roman" w:cs="Times New Roman"/>
                <w:color w:val="000000"/>
                <w:sz w:val="22"/>
                <w:szCs w:val="22"/>
              </w:rPr>
              <w:t>Sunulan bilgilerin idari amir tarafından kontrol edilmesi</w:t>
            </w:r>
          </w:p>
        </w:tc>
        <w:tc>
          <w:tcPr>
            <w:tcW w:w="1276" w:type="dxa"/>
            <w:shd w:val="clear" w:color="auto" w:fill="FFFFFF"/>
            <w:vAlign w:val="center"/>
          </w:tcPr>
          <w:p w:rsidR="008651C4" w:rsidRPr="00253A50" w:rsidRDefault="008651C4" w:rsidP="00253A50">
            <w:pPr>
              <w:rPr>
                <w:rFonts w:ascii="Times New Roman" w:hAnsi="Times New Roman" w:cs="Times New Roman"/>
                <w:sz w:val="22"/>
                <w:szCs w:val="22"/>
              </w:rPr>
            </w:pPr>
            <w:r w:rsidRPr="00253A50">
              <w:rPr>
                <w:rFonts w:ascii="Times New Roman" w:hAnsi="Times New Roman" w:cs="Times New Roman"/>
                <w:sz w:val="22"/>
                <w:szCs w:val="22"/>
              </w:rPr>
              <w:t>Olumlu</w:t>
            </w:r>
          </w:p>
        </w:tc>
      </w:tr>
      <w:tr w:rsidR="008651C4" w:rsidRPr="00EC7841" w:rsidTr="00253A50">
        <w:trPr>
          <w:trHeight w:val="264"/>
        </w:trPr>
        <w:tc>
          <w:tcPr>
            <w:tcW w:w="2411" w:type="dxa"/>
            <w:shd w:val="clear" w:color="auto" w:fill="FFFFFF"/>
            <w:vAlign w:val="center"/>
          </w:tcPr>
          <w:p w:rsidR="008651C4" w:rsidRPr="00253A50" w:rsidRDefault="008651C4" w:rsidP="00253A50">
            <w:pPr>
              <w:rPr>
                <w:rFonts w:ascii="Times New Roman" w:hAnsi="Times New Roman" w:cs="Times New Roman"/>
                <w:color w:val="000000"/>
                <w:sz w:val="22"/>
                <w:szCs w:val="22"/>
              </w:rPr>
            </w:pPr>
            <w:r w:rsidRPr="00253A50">
              <w:rPr>
                <w:rFonts w:ascii="Times New Roman" w:hAnsi="Times New Roman" w:cs="Times New Roman"/>
                <w:color w:val="000000"/>
                <w:sz w:val="22"/>
                <w:szCs w:val="22"/>
              </w:rPr>
              <w:t>Brifingler ve Sunumlar</w:t>
            </w:r>
          </w:p>
        </w:tc>
        <w:tc>
          <w:tcPr>
            <w:tcW w:w="2268" w:type="dxa"/>
            <w:shd w:val="clear" w:color="auto" w:fill="FFFFFF"/>
            <w:vAlign w:val="center"/>
          </w:tcPr>
          <w:p w:rsidR="008651C4" w:rsidRPr="00253A50" w:rsidRDefault="008651C4" w:rsidP="00253A50">
            <w:pPr>
              <w:rPr>
                <w:rFonts w:ascii="Times New Roman" w:hAnsi="Times New Roman" w:cs="Times New Roman"/>
                <w:color w:val="000000"/>
                <w:sz w:val="22"/>
                <w:szCs w:val="22"/>
              </w:rPr>
            </w:pPr>
            <w:r w:rsidRPr="00253A50">
              <w:rPr>
                <w:rFonts w:ascii="Times New Roman" w:hAnsi="Times New Roman" w:cs="Times New Roman"/>
                <w:color w:val="000000"/>
                <w:sz w:val="22"/>
                <w:szCs w:val="22"/>
              </w:rPr>
              <w:t>Basın ve Enformasyon Birimi Personeli</w:t>
            </w:r>
          </w:p>
        </w:tc>
        <w:tc>
          <w:tcPr>
            <w:tcW w:w="1984" w:type="dxa"/>
            <w:shd w:val="clear" w:color="auto" w:fill="FFFFFF"/>
            <w:vAlign w:val="center"/>
          </w:tcPr>
          <w:p w:rsidR="008651C4" w:rsidRPr="00253A50" w:rsidRDefault="008651C4" w:rsidP="00253A50">
            <w:pPr>
              <w:rPr>
                <w:rFonts w:ascii="Times New Roman" w:hAnsi="Times New Roman" w:cs="Times New Roman"/>
                <w:color w:val="000000"/>
                <w:sz w:val="22"/>
                <w:szCs w:val="22"/>
              </w:rPr>
            </w:pPr>
            <w:r w:rsidRPr="00253A50">
              <w:rPr>
                <w:rFonts w:ascii="Times New Roman" w:hAnsi="Times New Roman" w:cs="Times New Roman"/>
                <w:color w:val="000000"/>
                <w:sz w:val="22"/>
                <w:szCs w:val="22"/>
              </w:rPr>
              <w:t>Basın ve Enformasyon Birimi</w:t>
            </w:r>
          </w:p>
        </w:tc>
        <w:tc>
          <w:tcPr>
            <w:tcW w:w="2268" w:type="dxa"/>
            <w:shd w:val="clear" w:color="auto" w:fill="FFFFFF"/>
            <w:vAlign w:val="center"/>
          </w:tcPr>
          <w:p w:rsidR="00FA47AE" w:rsidRPr="00253A50" w:rsidRDefault="00FA47AE" w:rsidP="00253A50">
            <w:pPr>
              <w:rPr>
                <w:rFonts w:ascii="Times New Roman" w:hAnsi="Times New Roman" w:cs="Times New Roman"/>
                <w:color w:val="000000"/>
                <w:sz w:val="22"/>
                <w:szCs w:val="22"/>
              </w:rPr>
            </w:pPr>
            <w:r w:rsidRPr="00253A50">
              <w:rPr>
                <w:rFonts w:ascii="Times New Roman" w:hAnsi="Times New Roman" w:cs="Times New Roman"/>
                <w:color w:val="000000"/>
                <w:sz w:val="22"/>
                <w:szCs w:val="22"/>
              </w:rPr>
              <w:t>Birim Sorumlusu/</w:t>
            </w:r>
          </w:p>
          <w:p w:rsidR="008651C4" w:rsidRPr="00253A50" w:rsidRDefault="00FA47AE" w:rsidP="00253A50">
            <w:pPr>
              <w:rPr>
                <w:rFonts w:ascii="Times New Roman" w:hAnsi="Times New Roman" w:cs="Times New Roman"/>
                <w:color w:val="000000"/>
                <w:sz w:val="22"/>
                <w:szCs w:val="22"/>
              </w:rPr>
            </w:pPr>
            <w:r w:rsidRPr="00253A50">
              <w:rPr>
                <w:rFonts w:ascii="Times New Roman" w:hAnsi="Times New Roman" w:cs="Times New Roman"/>
                <w:color w:val="000000"/>
                <w:sz w:val="22"/>
                <w:szCs w:val="22"/>
              </w:rPr>
              <w:t>İl Müdürü</w:t>
            </w:r>
          </w:p>
        </w:tc>
        <w:tc>
          <w:tcPr>
            <w:tcW w:w="3119" w:type="dxa"/>
            <w:shd w:val="clear" w:color="auto" w:fill="FFFFFF"/>
            <w:vAlign w:val="center"/>
          </w:tcPr>
          <w:p w:rsidR="008651C4" w:rsidRPr="00253A50" w:rsidRDefault="008651C4" w:rsidP="00253A50">
            <w:pPr>
              <w:rPr>
                <w:rFonts w:ascii="Times New Roman" w:hAnsi="Times New Roman" w:cs="Times New Roman"/>
                <w:color w:val="000000"/>
                <w:sz w:val="22"/>
                <w:szCs w:val="22"/>
              </w:rPr>
            </w:pPr>
            <w:r w:rsidRPr="00253A50">
              <w:rPr>
                <w:rFonts w:ascii="Times New Roman" w:hAnsi="Times New Roman" w:cs="Times New Roman"/>
                <w:color w:val="000000"/>
                <w:sz w:val="22"/>
                <w:szCs w:val="22"/>
              </w:rPr>
              <w:t xml:space="preserve">Hazırlanan </w:t>
            </w:r>
            <w:proofErr w:type="gramStart"/>
            <w:r w:rsidRPr="00253A50">
              <w:rPr>
                <w:rFonts w:ascii="Times New Roman" w:hAnsi="Times New Roman" w:cs="Times New Roman"/>
                <w:color w:val="000000"/>
                <w:sz w:val="22"/>
                <w:szCs w:val="22"/>
              </w:rPr>
              <w:t>brifing</w:t>
            </w:r>
            <w:proofErr w:type="gramEnd"/>
            <w:r w:rsidRPr="00253A50">
              <w:rPr>
                <w:rFonts w:ascii="Times New Roman" w:hAnsi="Times New Roman" w:cs="Times New Roman"/>
                <w:color w:val="000000"/>
                <w:sz w:val="22"/>
                <w:szCs w:val="22"/>
              </w:rPr>
              <w:t xml:space="preserve"> ve sunumlarda yer alan bilgilerin hatalı olması nedeniyle sunulan makamın veya kitlenin yanlış bilgilendirilmesi</w:t>
            </w:r>
          </w:p>
        </w:tc>
        <w:tc>
          <w:tcPr>
            <w:tcW w:w="2835" w:type="dxa"/>
            <w:shd w:val="clear" w:color="auto" w:fill="FFFFFF"/>
            <w:vAlign w:val="center"/>
          </w:tcPr>
          <w:p w:rsidR="008651C4" w:rsidRPr="00253A50" w:rsidRDefault="008651C4" w:rsidP="00253A50">
            <w:pPr>
              <w:rPr>
                <w:rFonts w:ascii="Times New Roman" w:hAnsi="Times New Roman" w:cs="Times New Roman"/>
                <w:color w:val="000000"/>
                <w:sz w:val="22"/>
                <w:szCs w:val="22"/>
              </w:rPr>
            </w:pPr>
            <w:r w:rsidRPr="00253A50">
              <w:rPr>
                <w:rFonts w:ascii="Times New Roman" w:hAnsi="Times New Roman" w:cs="Times New Roman"/>
                <w:color w:val="000000"/>
                <w:sz w:val="22"/>
                <w:szCs w:val="22"/>
              </w:rPr>
              <w:t>Sunulan bilgilerin personel tarafından veri sistemleri ve kaynakları ile karşılaştırılarak kontrol edilmesi, sonrasında idari amir tarafından kontrol edilmesi</w:t>
            </w:r>
          </w:p>
        </w:tc>
        <w:tc>
          <w:tcPr>
            <w:tcW w:w="1276" w:type="dxa"/>
            <w:shd w:val="clear" w:color="auto" w:fill="FFFFFF"/>
            <w:vAlign w:val="center"/>
          </w:tcPr>
          <w:p w:rsidR="008651C4" w:rsidRPr="00253A50" w:rsidRDefault="008651C4" w:rsidP="00253A50">
            <w:pPr>
              <w:rPr>
                <w:rFonts w:ascii="Times New Roman" w:hAnsi="Times New Roman" w:cs="Times New Roman"/>
                <w:sz w:val="22"/>
                <w:szCs w:val="22"/>
              </w:rPr>
            </w:pPr>
            <w:r w:rsidRPr="00253A50">
              <w:rPr>
                <w:rFonts w:ascii="Times New Roman" w:hAnsi="Times New Roman" w:cs="Times New Roman"/>
                <w:sz w:val="22"/>
                <w:szCs w:val="22"/>
              </w:rPr>
              <w:t>Olumlu</w:t>
            </w:r>
          </w:p>
        </w:tc>
      </w:tr>
      <w:tr w:rsidR="005532A0" w:rsidRPr="00EC7841" w:rsidTr="00253A50">
        <w:trPr>
          <w:trHeight w:val="160"/>
        </w:trPr>
        <w:tc>
          <w:tcPr>
            <w:tcW w:w="2411" w:type="dxa"/>
            <w:shd w:val="clear" w:color="auto" w:fill="FFFFFF"/>
            <w:vAlign w:val="center"/>
          </w:tcPr>
          <w:p w:rsidR="005532A0" w:rsidRPr="00253A50" w:rsidRDefault="005532A0" w:rsidP="00253A50">
            <w:pPr>
              <w:rPr>
                <w:rFonts w:ascii="Times New Roman" w:hAnsi="Times New Roman" w:cs="Times New Roman"/>
                <w:sz w:val="22"/>
                <w:szCs w:val="22"/>
              </w:rPr>
            </w:pPr>
            <w:r w:rsidRPr="00253A50">
              <w:rPr>
                <w:rFonts w:ascii="Times New Roman" w:hAnsi="Times New Roman" w:cs="Times New Roman"/>
                <w:sz w:val="22"/>
                <w:szCs w:val="22"/>
              </w:rPr>
              <w:t>Bilgi ve Belge Paylaşımı</w:t>
            </w:r>
          </w:p>
        </w:tc>
        <w:tc>
          <w:tcPr>
            <w:tcW w:w="2268" w:type="dxa"/>
            <w:shd w:val="clear" w:color="auto" w:fill="FFFFFF"/>
            <w:vAlign w:val="center"/>
          </w:tcPr>
          <w:p w:rsidR="005532A0" w:rsidRPr="00253A50" w:rsidRDefault="005532A0" w:rsidP="00253A50">
            <w:pPr>
              <w:rPr>
                <w:rFonts w:ascii="Times New Roman" w:hAnsi="Times New Roman" w:cs="Times New Roman"/>
                <w:color w:val="000000"/>
                <w:sz w:val="22"/>
                <w:szCs w:val="22"/>
              </w:rPr>
            </w:pPr>
            <w:r w:rsidRPr="00253A50">
              <w:rPr>
                <w:rFonts w:ascii="Times New Roman" w:hAnsi="Times New Roman" w:cs="Times New Roman"/>
                <w:color w:val="000000"/>
                <w:sz w:val="22"/>
                <w:szCs w:val="22"/>
              </w:rPr>
              <w:t>Basın ve Enformasyon Birimi Personeli</w:t>
            </w:r>
          </w:p>
        </w:tc>
        <w:tc>
          <w:tcPr>
            <w:tcW w:w="1984" w:type="dxa"/>
            <w:shd w:val="clear" w:color="auto" w:fill="FFFFFF"/>
            <w:vAlign w:val="center"/>
          </w:tcPr>
          <w:p w:rsidR="005532A0" w:rsidRPr="00253A50" w:rsidRDefault="005532A0" w:rsidP="00253A50">
            <w:pPr>
              <w:rPr>
                <w:rFonts w:ascii="Times New Roman" w:hAnsi="Times New Roman" w:cs="Times New Roman"/>
                <w:color w:val="000000"/>
                <w:sz w:val="22"/>
                <w:szCs w:val="22"/>
              </w:rPr>
            </w:pPr>
            <w:r w:rsidRPr="00253A50">
              <w:rPr>
                <w:rFonts w:ascii="Times New Roman" w:hAnsi="Times New Roman" w:cs="Times New Roman"/>
                <w:color w:val="000000"/>
                <w:sz w:val="22"/>
                <w:szCs w:val="22"/>
              </w:rPr>
              <w:t>Basın ve Enformasyon Birimi</w:t>
            </w:r>
          </w:p>
        </w:tc>
        <w:tc>
          <w:tcPr>
            <w:tcW w:w="2268" w:type="dxa"/>
            <w:shd w:val="clear" w:color="auto" w:fill="FFFFFF"/>
            <w:vAlign w:val="center"/>
          </w:tcPr>
          <w:p w:rsidR="00FA47AE" w:rsidRPr="00253A50" w:rsidRDefault="00FA47AE" w:rsidP="00253A50">
            <w:pPr>
              <w:rPr>
                <w:rFonts w:ascii="Times New Roman" w:hAnsi="Times New Roman" w:cs="Times New Roman"/>
                <w:color w:val="000000"/>
                <w:sz w:val="22"/>
                <w:szCs w:val="22"/>
              </w:rPr>
            </w:pPr>
            <w:r w:rsidRPr="00253A50">
              <w:rPr>
                <w:rFonts w:ascii="Times New Roman" w:hAnsi="Times New Roman" w:cs="Times New Roman"/>
                <w:color w:val="000000"/>
                <w:sz w:val="22"/>
                <w:szCs w:val="22"/>
              </w:rPr>
              <w:t>Birim Sorumlusu/</w:t>
            </w:r>
          </w:p>
          <w:p w:rsidR="005532A0" w:rsidRPr="00253A50" w:rsidRDefault="00FA47AE" w:rsidP="00253A50">
            <w:pPr>
              <w:rPr>
                <w:rFonts w:ascii="Times New Roman" w:hAnsi="Times New Roman" w:cs="Times New Roman"/>
                <w:color w:val="000000"/>
                <w:sz w:val="22"/>
                <w:szCs w:val="22"/>
              </w:rPr>
            </w:pPr>
            <w:r w:rsidRPr="00253A50">
              <w:rPr>
                <w:rFonts w:ascii="Times New Roman" w:hAnsi="Times New Roman" w:cs="Times New Roman"/>
                <w:color w:val="000000"/>
                <w:sz w:val="22"/>
                <w:szCs w:val="22"/>
              </w:rPr>
              <w:t>İl Müdürü</w:t>
            </w:r>
          </w:p>
        </w:tc>
        <w:tc>
          <w:tcPr>
            <w:tcW w:w="3119" w:type="dxa"/>
            <w:shd w:val="clear" w:color="auto" w:fill="FFFFFF"/>
            <w:vAlign w:val="center"/>
          </w:tcPr>
          <w:p w:rsidR="005532A0" w:rsidRPr="00253A50" w:rsidRDefault="005532A0" w:rsidP="00253A50">
            <w:pPr>
              <w:rPr>
                <w:rFonts w:ascii="Times New Roman" w:hAnsi="Times New Roman" w:cs="Times New Roman"/>
                <w:sz w:val="22"/>
                <w:szCs w:val="22"/>
              </w:rPr>
            </w:pPr>
            <w:r w:rsidRPr="00253A50">
              <w:rPr>
                <w:rFonts w:ascii="Times New Roman" w:hAnsi="Times New Roman" w:cs="Times New Roman"/>
                <w:sz w:val="22"/>
                <w:szCs w:val="22"/>
              </w:rPr>
              <w:t xml:space="preserve">İl Müdürlüğünden talep edilen enformatik bilgilerin hatalı olarak hazırlanması, veri sistemleri ve kayıtlarıyla uyuşmaması, paylaşılacak bilgilerin </w:t>
            </w:r>
            <w:proofErr w:type="spellStart"/>
            <w:r w:rsidRPr="00253A50">
              <w:rPr>
                <w:rFonts w:ascii="Times New Roman" w:hAnsi="Times New Roman" w:cs="Times New Roman"/>
                <w:sz w:val="22"/>
                <w:szCs w:val="22"/>
              </w:rPr>
              <w:t>KVKK’ya</w:t>
            </w:r>
            <w:proofErr w:type="spellEnd"/>
            <w:r w:rsidRPr="00253A50">
              <w:rPr>
                <w:rFonts w:ascii="Times New Roman" w:hAnsi="Times New Roman" w:cs="Times New Roman"/>
                <w:sz w:val="22"/>
                <w:szCs w:val="22"/>
              </w:rPr>
              <w:t xml:space="preserve"> aykırı veya kuruma özel olması</w:t>
            </w:r>
          </w:p>
        </w:tc>
        <w:tc>
          <w:tcPr>
            <w:tcW w:w="2835" w:type="dxa"/>
            <w:shd w:val="clear" w:color="auto" w:fill="FFFFFF"/>
            <w:vAlign w:val="center"/>
          </w:tcPr>
          <w:p w:rsidR="005532A0" w:rsidRPr="00253A50" w:rsidRDefault="005532A0" w:rsidP="00253A50">
            <w:pPr>
              <w:rPr>
                <w:rFonts w:ascii="Times New Roman" w:hAnsi="Times New Roman" w:cs="Times New Roman"/>
                <w:sz w:val="22"/>
                <w:szCs w:val="22"/>
              </w:rPr>
            </w:pPr>
            <w:r w:rsidRPr="00253A50">
              <w:rPr>
                <w:rFonts w:ascii="Times New Roman" w:hAnsi="Times New Roman" w:cs="Times New Roman"/>
                <w:sz w:val="22"/>
                <w:szCs w:val="22"/>
              </w:rPr>
              <w:t xml:space="preserve">İl Müdürlüğünden talep edilen enformatik bilgilerin hazırlanması sonrasında ilgili amir tarafından hazırlanan verilerin kontrolü ve paylaşılacak bilgilerin </w:t>
            </w:r>
            <w:proofErr w:type="spellStart"/>
            <w:r w:rsidRPr="00253A50">
              <w:rPr>
                <w:rFonts w:ascii="Times New Roman" w:hAnsi="Times New Roman" w:cs="Times New Roman"/>
                <w:sz w:val="22"/>
                <w:szCs w:val="22"/>
              </w:rPr>
              <w:t>KVKK’ya</w:t>
            </w:r>
            <w:proofErr w:type="spellEnd"/>
            <w:r w:rsidRPr="00253A50">
              <w:rPr>
                <w:rFonts w:ascii="Times New Roman" w:hAnsi="Times New Roman" w:cs="Times New Roman"/>
                <w:sz w:val="22"/>
                <w:szCs w:val="22"/>
              </w:rPr>
              <w:t xml:space="preserve"> uygunluğu ile kuruma özel bilgiler olmamasının incelenmesi </w:t>
            </w:r>
          </w:p>
        </w:tc>
        <w:tc>
          <w:tcPr>
            <w:tcW w:w="1276" w:type="dxa"/>
            <w:shd w:val="clear" w:color="auto" w:fill="FFFFFF"/>
            <w:vAlign w:val="center"/>
          </w:tcPr>
          <w:p w:rsidR="005532A0" w:rsidRPr="00253A50" w:rsidRDefault="005532A0" w:rsidP="00253A50">
            <w:pPr>
              <w:rPr>
                <w:rFonts w:ascii="Times New Roman" w:hAnsi="Times New Roman" w:cs="Times New Roman"/>
                <w:sz w:val="22"/>
                <w:szCs w:val="22"/>
              </w:rPr>
            </w:pPr>
            <w:r w:rsidRPr="00253A50">
              <w:rPr>
                <w:rFonts w:ascii="Times New Roman" w:hAnsi="Times New Roman" w:cs="Times New Roman"/>
                <w:sz w:val="22"/>
                <w:szCs w:val="22"/>
              </w:rPr>
              <w:t>Olumlu</w:t>
            </w:r>
          </w:p>
        </w:tc>
      </w:tr>
      <w:tr w:rsidR="00E42066" w:rsidRPr="00EC7841" w:rsidTr="00253A50">
        <w:trPr>
          <w:trHeight w:val="160"/>
        </w:trPr>
        <w:tc>
          <w:tcPr>
            <w:tcW w:w="2411" w:type="dxa"/>
            <w:shd w:val="clear" w:color="auto" w:fill="FFFFFF"/>
            <w:vAlign w:val="center"/>
          </w:tcPr>
          <w:p w:rsidR="00E42066" w:rsidRPr="00253A50" w:rsidRDefault="00E42066" w:rsidP="00253A50">
            <w:pPr>
              <w:rPr>
                <w:rFonts w:ascii="Times New Roman" w:hAnsi="Times New Roman" w:cs="Times New Roman"/>
                <w:sz w:val="22"/>
                <w:szCs w:val="22"/>
              </w:rPr>
            </w:pPr>
            <w:r w:rsidRPr="00253A50">
              <w:rPr>
                <w:rFonts w:ascii="Times New Roman" w:hAnsi="Times New Roman" w:cs="Times New Roman"/>
                <w:sz w:val="22"/>
                <w:szCs w:val="22"/>
              </w:rPr>
              <w:lastRenderedPageBreak/>
              <w:t>Bilgi Edinme Raporları</w:t>
            </w:r>
          </w:p>
        </w:tc>
        <w:tc>
          <w:tcPr>
            <w:tcW w:w="2268" w:type="dxa"/>
            <w:shd w:val="clear" w:color="auto" w:fill="FFFFFF"/>
            <w:vAlign w:val="center"/>
          </w:tcPr>
          <w:p w:rsidR="00E42066" w:rsidRPr="00253A50" w:rsidRDefault="00E42066" w:rsidP="00253A50">
            <w:pPr>
              <w:rPr>
                <w:rFonts w:ascii="Times New Roman" w:hAnsi="Times New Roman" w:cs="Times New Roman"/>
                <w:color w:val="000000"/>
                <w:sz w:val="22"/>
                <w:szCs w:val="22"/>
              </w:rPr>
            </w:pPr>
            <w:r w:rsidRPr="00253A50">
              <w:rPr>
                <w:rFonts w:ascii="Times New Roman" w:hAnsi="Times New Roman" w:cs="Times New Roman"/>
                <w:color w:val="000000"/>
                <w:sz w:val="22"/>
                <w:szCs w:val="22"/>
              </w:rPr>
              <w:t>Basın ve Enformasyon Birimi Personeli</w:t>
            </w:r>
          </w:p>
        </w:tc>
        <w:tc>
          <w:tcPr>
            <w:tcW w:w="1984" w:type="dxa"/>
            <w:shd w:val="clear" w:color="auto" w:fill="FFFFFF"/>
            <w:vAlign w:val="center"/>
          </w:tcPr>
          <w:p w:rsidR="00E42066" w:rsidRPr="00253A50" w:rsidRDefault="00E42066" w:rsidP="00253A50">
            <w:pPr>
              <w:rPr>
                <w:rFonts w:ascii="Times New Roman" w:hAnsi="Times New Roman" w:cs="Times New Roman"/>
                <w:color w:val="000000"/>
                <w:sz w:val="22"/>
                <w:szCs w:val="22"/>
              </w:rPr>
            </w:pPr>
            <w:r w:rsidRPr="00253A50">
              <w:rPr>
                <w:rFonts w:ascii="Times New Roman" w:hAnsi="Times New Roman" w:cs="Times New Roman"/>
                <w:color w:val="000000"/>
                <w:sz w:val="22"/>
                <w:szCs w:val="22"/>
              </w:rPr>
              <w:t>Basın ve Enformasyon Birimi</w:t>
            </w:r>
          </w:p>
        </w:tc>
        <w:tc>
          <w:tcPr>
            <w:tcW w:w="2268" w:type="dxa"/>
            <w:shd w:val="clear" w:color="auto" w:fill="FFFFFF"/>
            <w:vAlign w:val="center"/>
          </w:tcPr>
          <w:p w:rsidR="00E42066" w:rsidRPr="00253A50" w:rsidRDefault="00E42066" w:rsidP="00253A50">
            <w:pPr>
              <w:rPr>
                <w:rFonts w:ascii="Times New Roman" w:hAnsi="Times New Roman" w:cs="Times New Roman"/>
                <w:color w:val="000000"/>
                <w:sz w:val="22"/>
                <w:szCs w:val="22"/>
              </w:rPr>
            </w:pPr>
            <w:r w:rsidRPr="00253A50">
              <w:rPr>
                <w:rFonts w:ascii="Times New Roman" w:hAnsi="Times New Roman" w:cs="Times New Roman"/>
                <w:color w:val="000000"/>
                <w:sz w:val="22"/>
                <w:szCs w:val="22"/>
              </w:rPr>
              <w:t>Birim Sorumlusu/</w:t>
            </w:r>
          </w:p>
          <w:p w:rsidR="00E42066" w:rsidRPr="00253A50" w:rsidRDefault="00E42066" w:rsidP="00253A50">
            <w:pPr>
              <w:rPr>
                <w:rFonts w:ascii="Times New Roman" w:hAnsi="Times New Roman" w:cs="Times New Roman"/>
                <w:color w:val="000000"/>
                <w:sz w:val="22"/>
                <w:szCs w:val="22"/>
              </w:rPr>
            </w:pPr>
            <w:r w:rsidRPr="00253A50">
              <w:rPr>
                <w:rFonts w:ascii="Times New Roman" w:hAnsi="Times New Roman" w:cs="Times New Roman"/>
                <w:color w:val="000000"/>
                <w:sz w:val="22"/>
                <w:szCs w:val="22"/>
              </w:rPr>
              <w:t>İl Müdürü</w:t>
            </w:r>
          </w:p>
        </w:tc>
        <w:tc>
          <w:tcPr>
            <w:tcW w:w="3119" w:type="dxa"/>
            <w:shd w:val="clear" w:color="auto" w:fill="FFFFFF"/>
            <w:vAlign w:val="center"/>
          </w:tcPr>
          <w:p w:rsidR="00E42066" w:rsidRPr="00253A50" w:rsidRDefault="00E42066" w:rsidP="00253A50">
            <w:pPr>
              <w:rPr>
                <w:rFonts w:ascii="Times New Roman" w:hAnsi="Times New Roman" w:cs="Times New Roman"/>
                <w:sz w:val="22"/>
                <w:szCs w:val="22"/>
              </w:rPr>
            </w:pPr>
            <w:r w:rsidRPr="00253A50">
              <w:rPr>
                <w:rFonts w:ascii="Times New Roman" w:hAnsi="Times New Roman" w:cs="Times New Roman"/>
                <w:sz w:val="22"/>
                <w:szCs w:val="22"/>
              </w:rPr>
              <w:t>Yılbaşında Valilik tarafından İl Müdürlüğümüzden talep edilen bilgi edinme başvuru sayılarının ilgili birimlerden istenmeden rastgele ve yanlış doldurulması, Bilgi Edinme Kanununa aykırı hareket edilmesi</w:t>
            </w:r>
          </w:p>
        </w:tc>
        <w:tc>
          <w:tcPr>
            <w:tcW w:w="2835" w:type="dxa"/>
            <w:shd w:val="clear" w:color="auto" w:fill="FFFFFF"/>
            <w:vAlign w:val="center"/>
          </w:tcPr>
          <w:p w:rsidR="00E42066" w:rsidRPr="00253A50" w:rsidRDefault="00E66FE4" w:rsidP="00253A50">
            <w:pPr>
              <w:rPr>
                <w:rFonts w:ascii="Times New Roman" w:hAnsi="Times New Roman" w:cs="Times New Roman"/>
                <w:sz w:val="22"/>
                <w:szCs w:val="22"/>
              </w:rPr>
            </w:pPr>
            <w:r w:rsidRPr="00253A50">
              <w:rPr>
                <w:rFonts w:ascii="Times New Roman" w:hAnsi="Times New Roman" w:cs="Times New Roman"/>
                <w:sz w:val="22"/>
                <w:szCs w:val="22"/>
              </w:rPr>
              <w:t>Yılbaşında Valilik tarafından İl Müdürlüğümüzden talep edilen bilgi edinme başvuru sayılarının ilgili birimlerden resmi yazı ile istenerek Bilgi Edinme Kanunu ekinde yer alan formata uygun şekilde doldurulması ve Valiliğe gönderilmesi</w:t>
            </w:r>
          </w:p>
        </w:tc>
        <w:tc>
          <w:tcPr>
            <w:tcW w:w="1276" w:type="dxa"/>
            <w:shd w:val="clear" w:color="auto" w:fill="FFFFFF"/>
            <w:vAlign w:val="center"/>
          </w:tcPr>
          <w:p w:rsidR="00E42066" w:rsidRPr="00253A50" w:rsidRDefault="00E42066" w:rsidP="00253A50">
            <w:pPr>
              <w:rPr>
                <w:rFonts w:ascii="Times New Roman" w:hAnsi="Times New Roman" w:cs="Times New Roman"/>
                <w:sz w:val="22"/>
                <w:szCs w:val="22"/>
              </w:rPr>
            </w:pPr>
            <w:r w:rsidRPr="00253A50">
              <w:rPr>
                <w:rFonts w:ascii="Times New Roman" w:hAnsi="Times New Roman" w:cs="Times New Roman"/>
                <w:sz w:val="22"/>
                <w:szCs w:val="22"/>
              </w:rPr>
              <w:t>Olumlu</w:t>
            </w:r>
          </w:p>
        </w:tc>
      </w:tr>
      <w:tr w:rsidR="00E42066" w:rsidRPr="00EC7841" w:rsidTr="00253A50">
        <w:trPr>
          <w:trHeight w:val="107"/>
        </w:trPr>
        <w:tc>
          <w:tcPr>
            <w:tcW w:w="2411" w:type="dxa"/>
            <w:shd w:val="pct5" w:color="FFFFFF" w:fill="FFFFFF"/>
            <w:vAlign w:val="center"/>
          </w:tcPr>
          <w:p w:rsidR="00E42066" w:rsidRPr="00253A50" w:rsidRDefault="00E42066" w:rsidP="00253A50">
            <w:pPr>
              <w:rPr>
                <w:rFonts w:ascii="Times New Roman" w:hAnsi="Times New Roman" w:cs="Times New Roman"/>
                <w:sz w:val="22"/>
                <w:szCs w:val="22"/>
              </w:rPr>
            </w:pPr>
            <w:r w:rsidRPr="00253A50">
              <w:rPr>
                <w:rFonts w:ascii="Times New Roman" w:hAnsi="Times New Roman" w:cs="Times New Roman"/>
                <w:sz w:val="22"/>
                <w:szCs w:val="22"/>
              </w:rPr>
              <w:t xml:space="preserve">Faaliyet Raporları </w:t>
            </w:r>
            <w:r w:rsidRPr="00253A50">
              <w:rPr>
                <w:rFonts w:ascii="Times New Roman" w:hAnsi="Times New Roman" w:cs="Times New Roman"/>
                <w:i/>
                <w:sz w:val="22"/>
                <w:szCs w:val="22"/>
              </w:rPr>
              <w:t>(</w:t>
            </w:r>
            <w:r w:rsidRPr="00DD4749">
              <w:rPr>
                <w:rFonts w:ascii="Times New Roman" w:hAnsi="Times New Roman" w:cs="Times New Roman"/>
                <w:sz w:val="22"/>
                <w:szCs w:val="22"/>
              </w:rPr>
              <w:t>Aylık, 6 Aylık, Yıllık) ile Diğer Raporlar (Büyük Proje Raporu, Çevre Durum Raporu, İl Sanayi Raporu, İl Ekonomik Raporu, İl Göç Raporu, İl Özel İdaresi Yıllık Performans Raporu, İl Ekonomik Toplantısı Raporları, PERDİS (Performans Değerlendirme ve İzleme Sistemi) Raporu, Teftiş Kurulu Raporları, Soru Önergeleri Raporları)</w:t>
            </w:r>
          </w:p>
        </w:tc>
        <w:tc>
          <w:tcPr>
            <w:tcW w:w="2268" w:type="dxa"/>
            <w:shd w:val="pct5" w:color="FFFFFF" w:fill="FFFFFF"/>
            <w:vAlign w:val="center"/>
          </w:tcPr>
          <w:p w:rsidR="00E42066" w:rsidRPr="00253A50" w:rsidRDefault="00E42066" w:rsidP="00253A50">
            <w:pPr>
              <w:rPr>
                <w:rFonts w:ascii="Times New Roman" w:hAnsi="Times New Roman" w:cs="Times New Roman"/>
                <w:color w:val="000000"/>
                <w:sz w:val="22"/>
                <w:szCs w:val="22"/>
              </w:rPr>
            </w:pPr>
            <w:r w:rsidRPr="00253A50">
              <w:rPr>
                <w:rFonts w:ascii="Times New Roman" w:hAnsi="Times New Roman" w:cs="Times New Roman"/>
                <w:color w:val="000000"/>
                <w:sz w:val="22"/>
                <w:szCs w:val="22"/>
              </w:rPr>
              <w:t>Basın ve Enformasyon Birimi Personeli</w:t>
            </w:r>
          </w:p>
        </w:tc>
        <w:tc>
          <w:tcPr>
            <w:tcW w:w="1984" w:type="dxa"/>
            <w:shd w:val="pct5" w:color="FFFFFF" w:fill="FFFFFF"/>
            <w:vAlign w:val="center"/>
          </w:tcPr>
          <w:p w:rsidR="00E42066" w:rsidRPr="00253A50" w:rsidRDefault="00E42066" w:rsidP="00253A50">
            <w:pPr>
              <w:rPr>
                <w:rFonts w:ascii="Times New Roman" w:hAnsi="Times New Roman" w:cs="Times New Roman"/>
                <w:color w:val="000000"/>
                <w:sz w:val="22"/>
                <w:szCs w:val="22"/>
              </w:rPr>
            </w:pPr>
            <w:r w:rsidRPr="00253A50">
              <w:rPr>
                <w:rFonts w:ascii="Times New Roman" w:hAnsi="Times New Roman" w:cs="Times New Roman"/>
                <w:color w:val="000000"/>
                <w:sz w:val="22"/>
                <w:szCs w:val="22"/>
              </w:rPr>
              <w:t>Basın ve Enformasyon Birimi</w:t>
            </w:r>
          </w:p>
        </w:tc>
        <w:tc>
          <w:tcPr>
            <w:tcW w:w="2268" w:type="dxa"/>
            <w:shd w:val="pct5" w:color="FFFFFF" w:fill="FFFFFF"/>
            <w:vAlign w:val="center"/>
          </w:tcPr>
          <w:p w:rsidR="00E42066" w:rsidRPr="00253A50" w:rsidRDefault="00E42066" w:rsidP="00253A50">
            <w:pPr>
              <w:rPr>
                <w:rFonts w:ascii="Times New Roman" w:hAnsi="Times New Roman" w:cs="Times New Roman"/>
                <w:color w:val="000000"/>
                <w:sz w:val="22"/>
                <w:szCs w:val="22"/>
              </w:rPr>
            </w:pPr>
            <w:r w:rsidRPr="00253A50">
              <w:rPr>
                <w:rFonts w:ascii="Times New Roman" w:hAnsi="Times New Roman" w:cs="Times New Roman"/>
                <w:color w:val="000000"/>
                <w:sz w:val="22"/>
                <w:szCs w:val="22"/>
              </w:rPr>
              <w:t>Birim Sorumlusu/</w:t>
            </w:r>
          </w:p>
          <w:p w:rsidR="00E42066" w:rsidRPr="00253A50" w:rsidRDefault="00E42066" w:rsidP="00253A50">
            <w:pPr>
              <w:rPr>
                <w:rFonts w:ascii="Times New Roman" w:hAnsi="Times New Roman" w:cs="Times New Roman"/>
                <w:color w:val="000000"/>
                <w:sz w:val="22"/>
                <w:szCs w:val="22"/>
              </w:rPr>
            </w:pPr>
            <w:r w:rsidRPr="00253A50">
              <w:rPr>
                <w:rFonts w:ascii="Times New Roman" w:hAnsi="Times New Roman" w:cs="Times New Roman"/>
                <w:color w:val="000000"/>
                <w:sz w:val="22"/>
                <w:szCs w:val="22"/>
              </w:rPr>
              <w:t>İl Müdürü</w:t>
            </w:r>
          </w:p>
        </w:tc>
        <w:tc>
          <w:tcPr>
            <w:tcW w:w="3119" w:type="dxa"/>
            <w:shd w:val="pct5" w:color="FFFFFF" w:fill="FFFFFF"/>
            <w:vAlign w:val="center"/>
          </w:tcPr>
          <w:p w:rsidR="00E42066" w:rsidRPr="00253A50" w:rsidRDefault="00E42066" w:rsidP="00253A50">
            <w:pPr>
              <w:autoSpaceDE w:val="0"/>
              <w:autoSpaceDN w:val="0"/>
              <w:adjustRightInd w:val="0"/>
              <w:rPr>
                <w:rFonts w:ascii="Times New Roman" w:hAnsi="Times New Roman" w:cs="Times New Roman"/>
                <w:sz w:val="22"/>
                <w:szCs w:val="22"/>
              </w:rPr>
            </w:pPr>
            <w:proofErr w:type="gramStart"/>
            <w:r w:rsidRPr="00253A50">
              <w:rPr>
                <w:rFonts w:ascii="Times New Roman" w:hAnsi="Times New Roman" w:cs="Times New Roman"/>
                <w:sz w:val="22"/>
                <w:szCs w:val="22"/>
              </w:rPr>
              <w:t xml:space="preserve">Faaliyet Raporları </w:t>
            </w:r>
            <w:r w:rsidRPr="00253A50">
              <w:rPr>
                <w:rFonts w:ascii="Times New Roman" w:hAnsi="Times New Roman" w:cs="Times New Roman"/>
                <w:i/>
                <w:sz w:val="22"/>
                <w:szCs w:val="22"/>
              </w:rPr>
              <w:t>(Aylık, 6 Aylık, Yıllık)</w:t>
            </w:r>
            <w:r w:rsidRPr="00253A50">
              <w:rPr>
                <w:rFonts w:ascii="Times New Roman" w:hAnsi="Times New Roman" w:cs="Times New Roman"/>
                <w:sz w:val="22"/>
                <w:szCs w:val="22"/>
              </w:rPr>
              <w:t xml:space="preserve"> ile Diğer Raporlarda </w:t>
            </w:r>
            <w:r w:rsidRPr="00253A50">
              <w:rPr>
                <w:rFonts w:ascii="Times New Roman" w:hAnsi="Times New Roman" w:cs="Times New Roman"/>
                <w:i/>
                <w:sz w:val="22"/>
                <w:szCs w:val="22"/>
              </w:rPr>
              <w:t>(Büyük Proje Raporu, Çevre Durum Raporu, İl Sanayi Raporu, İl Ekonomik Raporu, İl Göç Raporu, İl Özel İdaresi Yıllık Performans Raporu, İl Ekonomik Toplantısı Raporları, PERDİS (Performans Değerlendirme ve İzleme Sistemi) Raporu, Teftiş Kurulu Raporları, Soru Önergeleri Raporları)</w:t>
            </w:r>
            <w:r w:rsidRPr="00253A50">
              <w:rPr>
                <w:rFonts w:ascii="Times New Roman" w:hAnsi="Times New Roman" w:cs="Times New Roman"/>
                <w:sz w:val="22"/>
                <w:szCs w:val="22"/>
              </w:rPr>
              <w:t xml:space="preserve"> yer alan bilgilerin hatalı olması ve bunun sonucunda bu raporlara dayanarak yapılacak tüm çalışmaların, yatırım, proje vb. işlerin başarıya ulaşamaması</w:t>
            </w:r>
            <w:proofErr w:type="gramEnd"/>
          </w:p>
        </w:tc>
        <w:tc>
          <w:tcPr>
            <w:tcW w:w="2835" w:type="dxa"/>
            <w:shd w:val="pct5" w:color="FFFFFF" w:fill="FFFFFF"/>
            <w:vAlign w:val="center"/>
          </w:tcPr>
          <w:p w:rsidR="00E42066" w:rsidRPr="00253A50" w:rsidRDefault="00E42066" w:rsidP="00253A50">
            <w:pPr>
              <w:autoSpaceDE w:val="0"/>
              <w:autoSpaceDN w:val="0"/>
              <w:adjustRightInd w:val="0"/>
              <w:rPr>
                <w:rFonts w:ascii="Times New Roman" w:hAnsi="Times New Roman" w:cs="Times New Roman"/>
                <w:sz w:val="22"/>
                <w:szCs w:val="22"/>
              </w:rPr>
            </w:pPr>
            <w:proofErr w:type="gramStart"/>
            <w:r w:rsidRPr="00253A50">
              <w:rPr>
                <w:rFonts w:ascii="Times New Roman" w:hAnsi="Times New Roman" w:cs="Times New Roman"/>
                <w:sz w:val="22"/>
                <w:szCs w:val="22"/>
              </w:rPr>
              <w:t>Personel tarafından hazırlanan raporların ilgili şube ve birimleri ilgilendiren kısımlarının resmi yazı ile ilgili şube veya birimden istenmesi, bu şekilde ilgili şube/birimin amiri tarafından kontrolünün sağlanması, raporun tanzim edilmesi sonrası ilgili kurum/kuruluş veya makama sunulmadan önce ilgili amir tarafından incelenerek veri sistemleri ve kayıtları ile TÜİK verilerine uygunluğunun incelenmesi, onay verilmesi sonrası ilgili kurum/kuruluş veya makama sunulması</w:t>
            </w:r>
            <w:proofErr w:type="gramEnd"/>
          </w:p>
        </w:tc>
        <w:tc>
          <w:tcPr>
            <w:tcW w:w="1276" w:type="dxa"/>
            <w:shd w:val="pct5" w:color="FFFFFF" w:fill="FFFFFF"/>
            <w:vAlign w:val="center"/>
          </w:tcPr>
          <w:p w:rsidR="00E42066" w:rsidRPr="00253A50" w:rsidRDefault="00E42066" w:rsidP="00253A50">
            <w:pPr>
              <w:autoSpaceDE w:val="0"/>
              <w:autoSpaceDN w:val="0"/>
              <w:adjustRightInd w:val="0"/>
              <w:rPr>
                <w:rFonts w:ascii="Times New Roman" w:hAnsi="Times New Roman" w:cs="Times New Roman"/>
                <w:sz w:val="22"/>
                <w:szCs w:val="22"/>
              </w:rPr>
            </w:pPr>
            <w:r w:rsidRPr="00253A50">
              <w:rPr>
                <w:rFonts w:ascii="Times New Roman" w:hAnsi="Times New Roman" w:cs="Times New Roman"/>
                <w:sz w:val="22"/>
                <w:szCs w:val="22"/>
              </w:rPr>
              <w:t>Olumlu</w:t>
            </w:r>
          </w:p>
        </w:tc>
      </w:tr>
      <w:tr w:rsidR="00E42066" w:rsidRPr="00EC7841" w:rsidTr="00253A50">
        <w:tc>
          <w:tcPr>
            <w:tcW w:w="2411" w:type="dxa"/>
            <w:tcBorders>
              <w:bottom w:val="single" w:sz="12" w:space="0" w:color="auto"/>
            </w:tcBorders>
            <w:shd w:val="pct5" w:color="FFFFFF" w:fill="FFFFFF"/>
            <w:vAlign w:val="center"/>
          </w:tcPr>
          <w:p w:rsidR="00E42066" w:rsidRPr="00253A50" w:rsidRDefault="00E42066" w:rsidP="00253A50">
            <w:pPr>
              <w:rPr>
                <w:rFonts w:ascii="Times New Roman" w:hAnsi="Times New Roman" w:cs="Times New Roman"/>
                <w:sz w:val="22"/>
                <w:szCs w:val="22"/>
              </w:rPr>
            </w:pPr>
            <w:r w:rsidRPr="00253A50">
              <w:rPr>
                <w:rFonts w:ascii="Times New Roman" w:hAnsi="Times New Roman" w:cs="Times New Roman"/>
                <w:sz w:val="22"/>
                <w:szCs w:val="22"/>
              </w:rPr>
              <w:t>Yerel ve Ulusal Basında Haber Yayınlanması</w:t>
            </w:r>
          </w:p>
        </w:tc>
        <w:tc>
          <w:tcPr>
            <w:tcW w:w="2268" w:type="dxa"/>
            <w:tcBorders>
              <w:bottom w:val="single" w:sz="12" w:space="0" w:color="auto"/>
            </w:tcBorders>
            <w:shd w:val="pct5" w:color="FFFFFF" w:fill="FFFFFF"/>
            <w:vAlign w:val="center"/>
          </w:tcPr>
          <w:p w:rsidR="00E42066" w:rsidRPr="00253A50" w:rsidRDefault="00E42066" w:rsidP="00253A50">
            <w:pPr>
              <w:rPr>
                <w:rFonts w:ascii="Times New Roman" w:hAnsi="Times New Roman" w:cs="Times New Roman"/>
                <w:color w:val="000000"/>
                <w:sz w:val="22"/>
                <w:szCs w:val="22"/>
              </w:rPr>
            </w:pPr>
            <w:r w:rsidRPr="00253A50">
              <w:rPr>
                <w:rFonts w:ascii="Times New Roman" w:hAnsi="Times New Roman" w:cs="Times New Roman"/>
                <w:color w:val="000000"/>
                <w:sz w:val="22"/>
                <w:szCs w:val="22"/>
              </w:rPr>
              <w:t>Basın ve Enformasyon Birimi Personeli</w:t>
            </w:r>
          </w:p>
        </w:tc>
        <w:tc>
          <w:tcPr>
            <w:tcW w:w="1984" w:type="dxa"/>
            <w:tcBorders>
              <w:bottom w:val="single" w:sz="12" w:space="0" w:color="auto"/>
            </w:tcBorders>
            <w:shd w:val="pct5" w:color="FFFFFF" w:fill="FFFFFF"/>
            <w:vAlign w:val="center"/>
          </w:tcPr>
          <w:p w:rsidR="00E42066" w:rsidRPr="00253A50" w:rsidRDefault="00E42066" w:rsidP="00253A50">
            <w:pPr>
              <w:rPr>
                <w:rFonts w:ascii="Times New Roman" w:hAnsi="Times New Roman" w:cs="Times New Roman"/>
                <w:color w:val="000000"/>
                <w:sz w:val="22"/>
                <w:szCs w:val="22"/>
              </w:rPr>
            </w:pPr>
            <w:r w:rsidRPr="00253A50">
              <w:rPr>
                <w:rFonts w:ascii="Times New Roman" w:hAnsi="Times New Roman" w:cs="Times New Roman"/>
                <w:color w:val="000000"/>
                <w:sz w:val="22"/>
                <w:szCs w:val="22"/>
              </w:rPr>
              <w:t>Basın ve Enformasyon Birimi</w:t>
            </w:r>
          </w:p>
        </w:tc>
        <w:tc>
          <w:tcPr>
            <w:tcW w:w="2268" w:type="dxa"/>
            <w:tcBorders>
              <w:bottom w:val="single" w:sz="12" w:space="0" w:color="auto"/>
            </w:tcBorders>
            <w:shd w:val="pct5" w:color="FFFFFF" w:fill="FFFFFF"/>
            <w:vAlign w:val="center"/>
          </w:tcPr>
          <w:p w:rsidR="00E42066" w:rsidRPr="00253A50" w:rsidRDefault="00E42066" w:rsidP="00253A50">
            <w:pPr>
              <w:rPr>
                <w:rFonts w:ascii="Times New Roman" w:hAnsi="Times New Roman" w:cs="Times New Roman"/>
                <w:color w:val="000000"/>
                <w:sz w:val="22"/>
                <w:szCs w:val="22"/>
              </w:rPr>
            </w:pPr>
            <w:r w:rsidRPr="00253A50">
              <w:rPr>
                <w:rFonts w:ascii="Times New Roman" w:hAnsi="Times New Roman" w:cs="Times New Roman"/>
                <w:color w:val="000000"/>
                <w:sz w:val="22"/>
                <w:szCs w:val="22"/>
              </w:rPr>
              <w:t>Birim Sorumlusu/</w:t>
            </w:r>
          </w:p>
          <w:p w:rsidR="00E42066" w:rsidRPr="00253A50" w:rsidRDefault="00E42066" w:rsidP="00253A50">
            <w:pPr>
              <w:rPr>
                <w:rFonts w:ascii="Times New Roman" w:hAnsi="Times New Roman" w:cs="Times New Roman"/>
                <w:color w:val="000000"/>
                <w:sz w:val="22"/>
                <w:szCs w:val="22"/>
              </w:rPr>
            </w:pPr>
            <w:r w:rsidRPr="00253A50">
              <w:rPr>
                <w:rFonts w:ascii="Times New Roman" w:hAnsi="Times New Roman" w:cs="Times New Roman"/>
                <w:color w:val="000000"/>
                <w:sz w:val="22"/>
                <w:szCs w:val="22"/>
              </w:rPr>
              <w:t>İl Müdürü</w:t>
            </w:r>
          </w:p>
        </w:tc>
        <w:tc>
          <w:tcPr>
            <w:tcW w:w="3119" w:type="dxa"/>
            <w:tcBorders>
              <w:bottom w:val="single" w:sz="12" w:space="0" w:color="auto"/>
            </w:tcBorders>
            <w:shd w:val="pct5" w:color="FFFFFF" w:fill="FFFFFF"/>
            <w:vAlign w:val="center"/>
          </w:tcPr>
          <w:p w:rsidR="00E42066" w:rsidRPr="00253A50" w:rsidRDefault="00E42066" w:rsidP="00253A50">
            <w:pPr>
              <w:rPr>
                <w:rFonts w:ascii="Times New Roman" w:hAnsi="Times New Roman" w:cs="Times New Roman"/>
                <w:color w:val="000000"/>
                <w:sz w:val="22"/>
                <w:szCs w:val="22"/>
              </w:rPr>
            </w:pPr>
            <w:r w:rsidRPr="00253A50">
              <w:rPr>
                <w:rFonts w:ascii="Times New Roman" w:hAnsi="Times New Roman" w:cs="Times New Roman"/>
                <w:color w:val="000000"/>
                <w:sz w:val="22"/>
                <w:szCs w:val="22"/>
              </w:rPr>
              <w:t>İl Müdürlüğümüz faaliyetleriyle alakalı yapılacak haber, röportaj, çekim vb. çalışmalarda yerel veya ulusal basına yanlış bilgi verilmesi sonucu kamuoyunun yanlış bilgilendirilmesi ve kurumsal kimliğin zarar görmesi</w:t>
            </w:r>
          </w:p>
        </w:tc>
        <w:tc>
          <w:tcPr>
            <w:tcW w:w="2835" w:type="dxa"/>
            <w:tcBorders>
              <w:bottom w:val="single" w:sz="12" w:space="0" w:color="auto"/>
            </w:tcBorders>
            <w:shd w:val="pct5" w:color="FFFFFF" w:fill="FFFFFF"/>
            <w:vAlign w:val="center"/>
          </w:tcPr>
          <w:p w:rsidR="00E42066" w:rsidRPr="00253A50" w:rsidRDefault="00E42066" w:rsidP="00253A50">
            <w:pPr>
              <w:autoSpaceDE w:val="0"/>
              <w:autoSpaceDN w:val="0"/>
              <w:adjustRightInd w:val="0"/>
              <w:rPr>
                <w:rFonts w:ascii="Times New Roman" w:hAnsi="Times New Roman" w:cs="Times New Roman"/>
                <w:sz w:val="22"/>
                <w:szCs w:val="22"/>
              </w:rPr>
            </w:pPr>
            <w:r w:rsidRPr="00253A50">
              <w:rPr>
                <w:rFonts w:ascii="Times New Roman" w:hAnsi="Times New Roman" w:cs="Times New Roman"/>
                <w:color w:val="000000"/>
                <w:sz w:val="22"/>
                <w:szCs w:val="22"/>
              </w:rPr>
              <w:t xml:space="preserve">İl Müdürlüğümüz faaliyetleriyle alakalı yapılacak haber, röportaj, çekim vb. çalışmalarda yerel veya ulusal basına verilecek her türlü bilgi, röportaj ve diğer materyallerin Tarım ve Orman Bakanlığına web </w:t>
            </w:r>
            <w:r w:rsidRPr="00253A50">
              <w:rPr>
                <w:rFonts w:ascii="Times New Roman" w:hAnsi="Times New Roman" w:cs="Times New Roman"/>
                <w:color w:val="000000"/>
                <w:sz w:val="22"/>
                <w:szCs w:val="22"/>
              </w:rPr>
              <w:lastRenderedPageBreak/>
              <w:t xml:space="preserve">bağlantısı üzerinden form doldurularak gönderilmesi ve onay alınması sonrası idari kontrolden de geçirilerek basınla paylaşılması </w:t>
            </w:r>
          </w:p>
        </w:tc>
        <w:tc>
          <w:tcPr>
            <w:tcW w:w="1276" w:type="dxa"/>
            <w:tcBorders>
              <w:bottom w:val="single" w:sz="12" w:space="0" w:color="auto"/>
            </w:tcBorders>
            <w:shd w:val="pct5" w:color="FFFFFF" w:fill="FFFFFF"/>
            <w:vAlign w:val="center"/>
          </w:tcPr>
          <w:p w:rsidR="00E42066" w:rsidRPr="00253A50" w:rsidRDefault="00E42066" w:rsidP="00253A50">
            <w:pPr>
              <w:autoSpaceDE w:val="0"/>
              <w:autoSpaceDN w:val="0"/>
              <w:adjustRightInd w:val="0"/>
              <w:rPr>
                <w:rFonts w:ascii="Times New Roman" w:hAnsi="Times New Roman" w:cs="Times New Roman"/>
                <w:sz w:val="22"/>
                <w:szCs w:val="22"/>
              </w:rPr>
            </w:pPr>
            <w:r w:rsidRPr="00253A50">
              <w:rPr>
                <w:rFonts w:ascii="Times New Roman" w:hAnsi="Times New Roman" w:cs="Times New Roman"/>
                <w:sz w:val="22"/>
                <w:szCs w:val="22"/>
              </w:rPr>
              <w:lastRenderedPageBreak/>
              <w:t>Olumlu</w:t>
            </w:r>
          </w:p>
        </w:tc>
      </w:tr>
      <w:tr w:rsidR="00E42066" w:rsidRPr="00EC7841" w:rsidTr="00253A50">
        <w:tc>
          <w:tcPr>
            <w:tcW w:w="2411" w:type="dxa"/>
            <w:shd w:val="pct5" w:color="FFFFFF" w:fill="FFFFFF"/>
            <w:vAlign w:val="center"/>
          </w:tcPr>
          <w:p w:rsidR="00E42066" w:rsidRPr="00253A50" w:rsidRDefault="00E42066" w:rsidP="00253A50">
            <w:pPr>
              <w:rPr>
                <w:rFonts w:ascii="Times New Roman" w:hAnsi="Times New Roman" w:cs="Times New Roman"/>
                <w:sz w:val="22"/>
                <w:szCs w:val="22"/>
              </w:rPr>
            </w:pPr>
            <w:r w:rsidRPr="00253A50">
              <w:rPr>
                <w:rFonts w:ascii="Times New Roman" w:hAnsi="Times New Roman" w:cs="Times New Roman"/>
                <w:sz w:val="22"/>
                <w:szCs w:val="22"/>
              </w:rPr>
              <w:lastRenderedPageBreak/>
              <w:t>İl Müdürlüğümüzün Web Sayfasında Haber ve Teknik Duyuru-İlan Yayınlanması</w:t>
            </w:r>
          </w:p>
        </w:tc>
        <w:tc>
          <w:tcPr>
            <w:tcW w:w="2268" w:type="dxa"/>
            <w:shd w:val="pct5" w:color="FFFFFF" w:fill="FFFFFF"/>
            <w:vAlign w:val="center"/>
          </w:tcPr>
          <w:p w:rsidR="00E42066" w:rsidRPr="00253A50" w:rsidRDefault="00E42066" w:rsidP="00253A50">
            <w:pPr>
              <w:rPr>
                <w:rFonts w:ascii="Times New Roman" w:hAnsi="Times New Roman" w:cs="Times New Roman"/>
                <w:color w:val="000000"/>
                <w:sz w:val="22"/>
                <w:szCs w:val="22"/>
              </w:rPr>
            </w:pPr>
            <w:r w:rsidRPr="00253A50">
              <w:rPr>
                <w:rFonts w:ascii="Times New Roman" w:hAnsi="Times New Roman" w:cs="Times New Roman"/>
                <w:color w:val="000000"/>
                <w:sz w:val="22"/>
                <w:szCs w:val="22"/>
              </w:rPr>
              <w:t>Basın ve Enformasyon Birimi Personeli</w:t>
            </w:r>
          </w:p>
        </w:tc>
        <w:tc>
          <w:tcPr>
            <w:tcW w:w="1984" w:type="dxa"/>
            <w:shd w:val="pct5" w:color="FFFFFF" w:fill="FFFFFF"/>
            <w:vAlign w:val="center"/>
          </w:tcPr>
          <w:p w:rsidR="00E42066" w:rsidRPr="00253A50" w:rsidRDefault="00E42066" w:rsidP="00253A50">
            <w:pPr>
              <w:rPr>
                <w:rFonts w:ascii="Times New Roman" w:hAnsi="Times New Roman" w:cs="Times New Roman"/>
                <w:color w:val="000000"/>
                <w:sz w:val="22"/>
                <w:szCs w:val="22"/>
              </w:rPr>
            </w:pPr>
            <w:r w:rsidRPr="00253A50">
              <w:rPr>
                <w:rFonts w:ascii="Times New Roman" w:hAnsi="Times New Roman" w:cs="Times New Roman"/>
                <w:color w:val="000000"/>
                <w:sz w:val="22"/>
                <w:szCs w:val="22"/>
              </w:rPr>
              <w:t>Basın ve Enformasyon Birimi</w:t>
            </w:r>
          </w:p>
        </w:tc>
        <w:tc>
          <w:tcPr>
            <w:tcW w:w="2268" w:type="dxa"/>
            <w:shd w:val="pct5" w:color="FFFFFF" w:fill="FFFFFF"/>
            <w:vAlign w:val="center"/>
          </w:tcPr>
          <w:p w:rsidR="00E42066" w:rsidRPr="00253A50" w:rsidRDefault="00E42066" w:rsidP="00253A50">
            <w:pPr>
              <w:rPr>
                <w:rFonts w:ascii="Times New Roman" w:hAnsi="Times New Roman" w:cs="Times New Roman"/>
                <w:color w:val="000000"/>
                <w:sz w:val="22"/>
                <w:szCs w:val="22"/>
              </w:rPr>
            </w:pPr>
            <w:r w:rsidRPr="00253A50">
              <w:rPr>
                <w:rFonts w:ascii="Times New Roman" w:hAnsi="Times New Roman" w:cs="Times New Roman"/>
                <w:color w:val="000000"/>
                <w:sz w:val="22"/>
                <w:szCs w:val="22"/>
              </w:rPr>
              <w:t>Birim Sorumlusu/</w:t>
            </w:r>
          </w:p>
          <w:p w:rsidR="00E42066" w:rsidRPr="00253A50" w:rsidRDefault="00E42066" w:rsidP="00253A50">
            <w:pPr>
              <w:rPr>
                <w:rFonts w:ascii="Times New Roman" w:hAnsi="Times New Roman" w:cs="Times New Roman"/>
                <w:color w:val="000000"/>
                <w:sz w:val="22"/>
                <w:szCs w:val="22"/>
              </w:rPr>
            </w:pPr>
            <w:r w:rsidRPr="00253A50">
              <w:rPr>
                <w:rFonts w:ascii="Times New Roman" w:hAnsi="Times New Roman" w:cs="Times New Roman"/>
                <w:color w:val="000000"/>
                <w:sz w:val="22"/>
                <w:szCs w:val="22"/>
              </w:rPr>
              <w:t>İl Müdürü</w:t>
            </w:r>
          </w:p>
        </w:tc>
        <w:tc>
          <w:tcPr>
            <w:tcW w:w="3119" w:type="dxa"/>
            <w:shd w:val="pct5" w:color="FFFFFF" w:fill="FFFFFF"/>
            <w:vAlign w:val="center"/>
          </w:tcPr>
          <w:p w:rsidR="00E42066" w:rsidRPr="00253A50" w:rsidRDefault="00E42066" w:rsidP="00253A50">
            <w:pPr>
              <w:rPr>
                <w:rFonts w:ascii="Times New Roman" w:hAnsi="Times New Roman" w:cs="Times New Roman"/>
                <w:sz w:val="22"/>
                <w:szCs w:val="22"/>
              </w:rPr>
            </w:pPr>
            <w:r w:rsidRPr="00253A50">
              <w:rPr>
                <w:rFonts w:ascii="Times New Roman" w:hAnsi="Times New Roman" w:cs="Times New Roman"/>
                <w:sz w:val="22"/>
                <w:szCs w:val="22"/>
              </w:rPr>
              <w:t>İl Müdürlüğümüzün Web Sayfasında yayınlanan Haber ve Teknik Duyuru-İlanın hatalı bilgiler içermesi ve bunun sonucunda kamuoyunun ve çiftçilerin yanlış bilgilendirme sonucu mağdur edilmesi</w:t>
            </w:r>
          </w:p>
        </w:tc>
        <w:tc>
          <w:tcPr>
            <w:tcW w:w="2835" w:type="dxa"/>
            <w:shd w:val="pct5" w:color="FFFFFF" w:fill="FFFFFF"/>
            <w:vAlign w:val="center"/>
          </w:tcPr>
          <w:p w:rsidR="00E42066" w:rsidRPr="00253A50" w:rsidRDefault="00E42066" w:rsidP="00253A50">
            <w:pPr>
              <w:rPr>
                <w:rFonts w:ascii="Times New Roman" w:hAnsi="Times New Roman" w:cs="Times New Roman"/>
                <w:sz w:val="22"/>
                <w:szCs w:val="22"/>
              </w:rPr>
            </w:pPr>
            <w:r w:rsidRPr="00253A50">
              <w:rPr>
                <w:rFonts w:ascii="Times New Roman" w:hAnsi="Times New Roman" w:cs="Times New Roman"/>
                <w:sz w:val="22"/>
                <w:szCs w:val="22"/>
              </w:rPr>
              <w:t xml:space="preserve">İl Müdürlüğümüzün Web Sayfasında yayınlanacak olan tüm Haber ve Teknik Duyuru/İlanların ilgili şube/birimler tarafından hazırlanmasının ardından Şube/Birim amiri tarafından kontrol edilmesi, akabinde Basın ve Enformasyon Birimi tarafından kontrol edilerek gerekli hallerde İl Müdürü tarafından kontrolü sağlandıktan sonra web sayfasında yayınlanması </w:t>
            </w:r>
          </w:p>
        </w:tc>
        <w:tc>
          <w:tcPr>
            <w:tcW w:w="1276" w:type="dxa"/>
            <w:shd w:val="pct5" w:color="FFFFFF" w:fill="FFFFFF"/>
            <w:vAlign w:val="center"/>
          </w:tcPr>
          <w:p w:rsidR="00E42066" w:rsidRPr="00253A50" w:rsidRDefault="00E42066" w:rsidP="00253A50">
            <w:pPr>
              <w:autoSpaceDE w:val="0"/>
              <w:autoSpaceDN w:val="0"/>
              <w:adjustRightInd w:val="0"/>
              <w:rPr>
                <w:rFonts w:ascii="Times New Roman" w:hAnsi="Times New Roman" w:cs="Times New Roman"/>
                <w:sz w:val="22"/>
                <w:szCs w:val="22"/>
              </w:rPr>
            </w:pPr>
            <w:r w:rsidRPr="00253A50">
              <w:rPr>
                <w:rFonts w:ascii="Times New Roman" w:hAnsi="Times New Roman" w:cs="Times New Roman"/>
                <w:sz w:val="22"/>
                <w:szCs w:val="22"/>
              </w:rPr>
              <w:t>Olumlu</w:t>
            </w:r>
          </w:p>
        </w:tc>
      </w:tr>
      <w:tr w:rsidR="00E42066" w:rsidRPr="00EC7841" w:rsidTr="00253A50">
        <w:tc>
          <w:tcPr>
            <w:tcW w:w="2411" w:type="dxa"/>
            <w:shd w:val="pct5" w:color="FFFFFF" w:fill="FFFFFF"/>
            <w:vAlign w:val="center"/>
          </w:tcPr>
          <w:p w:rsidR="00E42066" w:rsidRPr="00253A50" w:rsidRDefault="00E42066" w:rsidP="00253A50">
            <w:pPr>
              <w:rPr>
                <w:rFonts w:ascii="Times New Roman" w:hAnsi="Times New Roman" w:cs="Times New Roman"/>
                <w:sz w:val="22"/>
                <w:szCs w:val="22"/>
              </w:rPr>
            </w:pPr>
            <w:r w:rsidRPr="00253A50">
              <w:rPr>
                <w:rFonts w:ascii="Times New Roman" w:hAnsi="Times New Roman" w:cs="Times New Roman"/>
                <w:sz w:val="22"/>
                <w:szCs w:val="22"/>
              </w:rPr>
              <w:t>İl Müdürümüz Başta Olmak Üzere İl Müdürlüğümüzün Faaliyetleri ile ilgili Fotoğraf-Video Çekimleri, Kurgu-Montaj Çalışmaları</w:t>
            </w:r>
          </w:p>
        </w:tc>
        <w:tc>
          <w:tcPr>
            <w:tcW w:w="2268" w:type="dxa"/>
            <w:shd w:val="pct5" w:color="FFFFFF" w:fill="FFFFFF"/>
            <w:vAlign w:val="center"/>
          </w:tcPr>
          <w:p w:rsidR="00E42066" w:rsidRPr="00253A50" w:rsidRDefault="00E42066" w:rsidP="00253A50">
            <w:pPr>
              <w:rPr>
                <w:rFonts w:ascii="Times New Roman" w:hAnsi="Times New Roman" w:cs="Times New Roman"/>
                <w:color w:val="000000"/>
                <w:sz w:val="22"/>
                <w:szCs w:val="22"/>
              </w:rPr>
            </w:pPr>
            <w:r w:rsidRPr="00253A50">
              <w:rPr>
                <w:rFonts w:ascii="Times New Roman" w:hAnsi="Times New Roman" w:cs="Times New Roman"/>
                <w:color w:val="000000"/>
                <w:sz w:val="22"/>
                <w:szCs w:val="22"/>
              </w:rPr>
              <w:t>Basın ve Enformasyon Birimi Personeli</w:t>
            </w:r>
          </w:p>
        </w:tc>
        <w:tc>
          <w:tcPr>
            <w:tcW w:w="1984" w:type="dxa"/>
            <w:shd w:val="pct5" w:color="FFFFFF" w:fill="FFFFFF"/>
            <w:vAlign w:val="center"/>
          </w:tcPr>
          <w:p w:rsidR="00E42066" w:rsidRPr="00253A50" w:rsidRDefault="00E42066" w:rsidP="00253A50">
            <w:pPr>
              <w:rPr>
                <w:rFonts w:ascii="Times New Roman" w:hAnsi="Times New Roman" w:cs="Times New Roman"/>
                <w:color w:val="000000"/>
                <w:sz w:val="22"/>
                <w:szCs w:val="22"/>
              </w:rPr>
            </w:pPr>
            <w:r w:rsidRPr="00253A50">
              <w:rPr>
                <w:rFonts w:ascii="Times New Roman" w:hAnsi="Times New Roman" w:cs="Times New Roman"/>
                <w:color w:val="000000"/>
                <w:sz w:val="22"/>
                <w:szCs w:val="22"/>
              </w:rPr>
              <w:t>Basın ve Enformasyon Birimi</w:t>
            </w:r>
          </w:p>
        </w:tc>
        <w:tc>
          <w:tcPr>
            <w:tcW w:w="2268" w:type="dxa"/>
            <w:shd w:val="pct5" w:color="FFFFFF" w:fill="FFFFFF"/>
            <w:vAlign w:val="center"/>
          </w:tcPr>
          <w:p w:rsidR="00E42066" w:rsidRPr="00253A50" w:rsidRDefault="00E42066" w:rsidP="00253A50">
            <w:pPr>
              <w:rPr>
                <w:rFonts w:ascii="Times New Roman" w:hAnsi="Times New Roman" w:cs="Times New Roman"/>
                <w:color w:val="000000"/>
                <w:sz w:val="22"/>
                <w:szCs w:val="22"/>
              </w:rPr>
            </w:pPr>
            <w:r w:rsidRPr="00253A50">
              <w:rPr>
                <w:rFonts w:ascii="Times New Roman" w:hAnsi="Times New Roman" w:cs="Times New Roman"/>
                <w:color w:val="000000"/>
                <w:sz w:val="22"/>
                <w:szCs w:val="22"/>
              </w:rPr>
              <w:t>Birim Sorumlusu/</w:t>
            </w:r>
          </w:p>
          <w:p w:rsidR="00E42066" w:rsidRPr="00253A50" w:rsidRDefault="00E42066" w:rsidP="00253A50">
            <w:pPr>
              <w:rPr>
                <w:rFonts w:ascii="Times New Roman" w:hAnsi="Times New Roman" w:cs="Times New Roman"/>
                <w:color w:val="000000"/>
                <w:sz w:val="22"/>
                <w:szCs w:val="22"/>
              </w:rPr>
            </w:pPr>
            <w:r w:rsidRPr="00253A50">
              <w:rPr>
                <w:rFonts w:ascii="Times New Roman" w:hAnsi="Times New Roman" w:cs="Times New Roman"/>
                <w:color w:val="000000"/>
                <w:sz w:val="22"/>
                <w:szCs w:val="22"/>
              </w:rPr>
              <w:t>İl Müdürü</w:t>
            </w:r>
          </w:p>
        </w:tc>
        <w:tc>
          <w:tcPr>
            <w:tcW w:w="3119" w:type="dxa"/>
            <w:shd w:val="pct5" w:color="FFFFFF" w:fill="FFFFFF"/>
            <w:vAlign w:val="center"/>
          </w:tcPr>
          <w:p w:rsidR="00E42066" w:rsidRPr="00253A50" w:rsidRDefault="00E42066" w:rsidP="00253A50">
            <w:pPr>
              <w:autoSpaceDE w:val="0"/>
              <w:autoSpaceDN w:val="0"/>
              <w:adjustRightInd w:val="0"/>
              <w:rPr>
                <w:rFonts w:ascii="Times New Roman" w:eastAsia="MS Mincho" w:hAnsi="Times New Roman" w:cs="Times New Roman"/>
                <w:color w:val="000000"/>
                <w:sz w:val="22"/>
                <w:szCs w:val="22"/>
                <w:lang w:eastAsia="ja-JP"/>
              </w:rPr>
            </w:pPr>
            <w:r w:rsidRPr="00253A50">
              <w:rPr>
                <w:rFonts w:ascii="Times New Roman" w:eastAsia="MS Mincho" w:hAnsi="Times New Roman" w:cs="Times New Roman"/>
                <w:color w:val="000000"/>
                <w:sz w:val="22"/>
                <w:szCs w:val="22"/>
                <w:lang w:eastAsia="ja-JP"/>
              </w:rPr>
              <w:t xml:space="preserve">Yapılan çekimlerde görüntü ve ses kalitesinin kötü olması, çekilen fotoğraf ve videoların kullanılamayacak düzeyde olması, </w:t>
            </w:r>
            <w:proofErr w:type="spellStart"/>
            <w:r w:rsidRPr="00253A50">
              <w:rPr>
                <w:rFonts w:ascii="Times New Roman" w:eastAsia="MS Mincho" w:hAnsi="Times New Roman" w:cs="Times New Roman"/>
                <w:color w:val="000000"/>
                <w:sz w:val="22"/>
                <w:szCs w:val="22"/>
                <w:lang w:eastAsia="ja-JP"/>
              </w:rPr>
              <w:t>drone</w:t>
            </w:r>
            <w:proofErr w:type="spellEnd"/>
            <w:r w:rsidRPr="00253A50">
              <w:rPr>
                <w:rFonts w:ascii="Times New Roman" w:eastAsia="MS Mincho" w:hAnsi="Times New Roman" w:cs="Times New Roman"/>
                <w:color w:val="000000"/>
                <w:sz w:val="22"/>
                <w:szCs w:val="22"/>
                <w:lang w:eastAsia="ja-JP"/>
              </w:rPr>
              <w:t xml:space="preserve"> çekimi öncesi izin alınmaması nedeniyle güvenlik güçlerin tarafından çekimin engellenmesi, çekim yapılan materyallerin özel hayatın gizliliğine ve </w:t>
            </w:r>
            <w:proofErr w:type="spellStart"/>
            <w:r w:rsidRPr="00253A50">
              <w:rPr>
                <w:rFonts w:ascii="Times New Roman" w:eastAsia="MS Mincho" w:hAnsi="Times New Roman" w:cs="Times New Roman"/>
                <w:color w:val="000000"/>
                <w:sz w:val="22"/>
                <w:szCs w:val="22"/>
                <w:lang w:eastAsia="ja-JP"/>
              </w:rPr>
              <w:t>KVKK’ya</w:t>
            </w:r>
            <w:proofErr w:type="spellEnd"/>
            <w:r w:rsidRPr="00253A50">
              <w:rPr>
                <w:rFonts w:ascii="Times New Roman" w:eastAsia="MS Mincho" w:hAnsi="Times New Roman" w:cs="Times New Roman"/>
                <w:color w:val="000000"/>
                <w:sz w:val="22"/>
                <w:szCs w:val="22"/>
                <w:lang w:eastAsia="ja-JP"/>
              </w:rPr>
              <w:t xml:space="preserve"> aykırı olması, gerçek veya tüzel kişilerin rızası alınmadan çekim yapılması,</w:t>
            </w:r>
          </w:p>
        </w:tc>
        <w:tc>
          <w:tcPr>
            <w:tcW w:w="2835" w:type="dxa"/>
            <w:shd w:val="pct5" w:color="FFFFFF" w:fill="FFFFFF"/>
            <w:vAlign w:val="center"/>
          </w:tcPr>
          <w:p w:rsidR="00E42066" w:rsidRPr="00253A50" w:rsidRDefault="00E42066" w:rsidP="00253A50">
            <w:pPr>
              <w:autoSpaceDE w:val="0"/>
              <w:autoSpaceDN w:val="0"/>
              <w:adjustRightInd w:val="0"/>
              <w:rPr>
                <w:rFonts w:ascii="Times New Roman" w:hAnsi="Times New Roman" w:cs="Times New Roman"/>
                <w:sz w:val="22"/>
                <w:szCs w:val="22"/>
              </w:rPr>
            </w:pPr>
            <w:r w:rsidRPr="00253A50">
              <w:rPr>
                <w:rFonts w:ascii="Times New Roman" w:hAnsi="Times New Roman" w:cs="Times New Roman"/>
                <w:sz w:val="22"/>
                <w:szCs w:val="22"/>
              </w:rPr>
              <w:t xml:space="preserve">Fotoğraf ve video çekimi öncesi çekim yapılacak alan ve hava şartları kontrol edilerek görüntü ve ses kalitesini olumsuz etkileyecek durumların önceden belirlenmesi, çekim yapılacak konu ve materyale uygun teknik malzeme, araç-gereç ve donanımın önceden hazırlanması ve test edilmesi, </w:t>
            </w:r>
            <w:proofErr w:type="spellStart"/>
            <w:r w:rsidRPr="00253A50">
              <w:rPr>
                <w:rFonts w:ascii="Times New Roman" w:hAnsi="Times New Roman" w:cs="Times New Roman"/>
                <w:sz w:val="22"/>
                <w:szCs w:val="22"/>
              </w:rPr>
              <w:t>drone</w:t>
            </w:r>
            <w:proofErr w:type="spellEnd"/>
            <w:r w:rsidRPr="00253A50">
              <w:rPr>
                <w:rFonts w:ascii="Times New Roman" w:hAnsi="Times New Roman" w:cs="Times New Roman"/>
                <w:sz w:val="22"/>
                <w:szCs w:val="22"/>
              </w:rPr>
              <w:t xml:space="preserve"> çekimi yapılacaksa mutlaka çekim gününe yetiştirilecek şekilde önceden ilgili makamlardan izin alınması, çekim sırasında </w:t>
            </w:r>
            <w:r w:rsidRPr="00253A50">
              <w:rPr>
                <w:rFonts w:ascii="Times New Roman" w:hAnsi="Times New Roman" w:cs="Times New Roman"/>
                <w:sz w:val="22"/>
                <w:szCs w:val="22"/>
              </w:rPr>
              <w:lastRenderedPageBreak/>
              <w:t xml:space="preserve">ihtiyaç duyulan fotoğraf karesi ve video içeriğinden daha fazla dijital materyal toplanması ve çekim sonrasında bunların içerisinden seçim yapılarak kullanılabilecek en iyi fotoğraf, görüntü ve sesin kullanılması, çekim yapılan </w:t>
            </w:r>
            <w:proofErr w:type="gramStart"/>
            <w:r w:rsidRPr="00253A50">
              <w:rPr>
                <w:rFonts w:ascii="Times New Roman" w:hAnsi="Times New Roman" w:cs="Times New Roman"/>
                <w:sz w:val="22"/>
                <w:szCs w:val="22"/>
              </w:rPr>
              <w:t>mekan</w:t>
            </w:r>
            <w:proofErr w:type="gramEnd"/>
            <w:r w:rsidRPr="00253A50">
              <w:rPr>
                <w:rFonts w:ascii="Times New Roman" w:hAnsi="Times New Roman" w:cs="Times New Roman"/>
                <w:sz w:val="22"/>
                <w:szCs w:val="22"/>
              </w:rPr>
              <w:t xml:space="preserve">, materyal veya konunun özel hayatın gizliliğine ve </w:t>
            </w:r>
            <w:proofErr w:type="spellStart"/>
            <w:r w:rsidRPr="00253A50">
              <w:rPr>
                <w:rFonts w:ascii="Times New Roman" w:hAnsi="Times New Roman" w:cs="Times New Roman"/>
                <w:sz w:val="22"/>
                <w:szCs w:val="22"/>
              </w:rPr>
              <w:t>KVKK’ya</w:t>
            </w:r>
            <w:proofErr w:type="spellEnd"/>
            <w:r w:rsidRPr="00253A50">
              <w:rPr>
                <w:rFonts w:ascii="Times New Roman" w:hAnsi="Times New Roman" w:cs="Times New Roman"/>
                <w:sz w:val="22"/>
                <w:szCs w:val="22"/>
              </w:rPr>
              <w:t xml:space="preserve"> aykırı olmamasına özen gösterilmesi bu amaçla önceden konu ile ilgili araştırma yapılması, çekimlerde yer alacak, röportaj verecek, herhangi bir şekilde sesi veya görüntülü olarak video çekimleri veya fotoğraf çekimlerine katılacak olan kurum personeli dışındaki gerçek veya tüzel kişiliklerden mümkünse yazılı olarak, mümkün değilse sözlü olarak rıza alınması, kurum personellerinden Basın ve Enformasyon Birimi personeli haricindeki personellerin çekimlere katılması durumunda rızalarının usulen alınması, rızası olmayan veya hassasiyetleri nedeniyle </w:t>
            </w:r>
            <w:r w:rsidRPr="00253A50">
              <w:rPr>
                <w:rFonts w:ascii="Times New Roman" w:hAnsi="Times New Roman" w:cs="Times New Roman"/>
                <w:sz w:val="22"/>
                <w:szCs w:val="22"/>
              </w:rPr>
              <w:lastRenderedPageBreak/>
              <w:t>katılmak istemeyen personellere konuyla ilgili baskı yapılmaması</w:t>
            </w:r>
          </w:p>
        </w:tc>
        <w:tc>
          <w:tcPr>
            <w:tcW w:w="1276" w:type="dxa"/>
            <w:shd w:val="pct5" w:color="FFFFFF" w:fill="FFFFFF"/>
            <w:vAlign w:val="center"/>
          </w:tcPr>
          <w:p w:rsidR="00E42066" w:rsidRPr="00253A50" w:rsidRDefault="00E42066" w:rsidP="00253A50">
            <w:pPr>
              <w:autoSpaceDE w:val="0"/>
              <w:autoSpaceDN w:val="0"/>
              <w:adjustRightInd w:val="0"/>
              <w:rPr>
                <w:rFonts w:ascii="Times New Roman" w:hAnsi="Times New Roman" w:cs="Times New Roman"/>
                <w:sz w:val="22"/>
                <w:szCs w:val="22"/>
              </w:rPr>
            </w:pPr>
            <w:r w:rsidRPr="00253A50">
              <w:rPr>
                <w:rFonts w:ascii="Times New Roman" w:hAnsi="Times New Roman" w:cs="Times New Roman"/>
                <w:sz w:val="22"/>
                <w:szCs w:val="22"/>
              </w:rPr>
              <w:lastRenderedPageBreak/>
              <w:t>Olumlu</w:t>
            </w:r>
          </w:p>
        </w:tc>
      </w:tr>
      <w:tr w:rsidR="00E42066" w:rsidRPr="00EC7841" w:rsidTr="00253A50">
        <w:tc>
          <w:tcPr>
            <w:tcW w:w="2411" w:type="dxa"/>
            <w:tcBorders>
              <w:bottom w:val="single" w:sz="12" w:space="0" w:color="auto"/>
            </w:tcBorders>
            <w:shd w:val="pct5" w:color="FFFFFF" w:fill="FFFFFF"/>
            <w:vAlign w:val="center"/>
          </w:tcPr>
          <w:p w:rsidR="00E42066" w:rsidRPr="00253A50" w:rsidRDefault="00E42066" w:rsidP="00253A50">
            <w:pPr>
              <w:rPr>
                <w:rFonts w:ascii="Times New Roman" w:hAnsi="Times New Roman" w:cs="Times New Roman"/>
                <w:sz w:val="22"/>
                <w:szCs w:val="22"/>
              </w:rPr>
            </w:pPr>
            <w:r w:rsidRPr="00253A50">
              <w:rPr>
                <w:rFonts w:ascii="Times New Roman" w:hAnsi="Times New Roman" w:cs="Times New Roman"/>
                <w:sz w:val="22"/>
                <w:szCs w:val="22"/>
              </w:rPr>
              <w:lastRenderedPageBreak/>
              <w:t>Sosyal Medya Yoluyla Tarımsal Yayım, Bilinçlendirme ve Haber Alma Olanaklarının Artırılması Çalışmaları</w:t>
            </w:r>
          </w:p>
        </w:tc>
        <w:tc>
          <w:tcPr>
            <w:tcW w:w="2268" w:type="dxa"/>
            <w:tcBorders>
              <w:bottom w:val="single" w:sz="12" w:space="0" w:color="auto"/>
            </w:tcBorders>
            <w:shd w:val="pct5" w:color="FFFFFF" w:fill="FFFFFF"/>
            <w:vAlign w:val="center"/>
          </w:tcPr>
          <w:p w:rsidR="00E42066" w:rsidRPr="00253A50" w:rsidRDefault="00E42066" w:rsidP="00253A50">
            <w:pPr>
              <w:rPr>
                <w:rFonts w:ascii="Times New Roman" w:hAnsi="Times New Roman" w:cs="Times New Roman"/>
                <w:color w:val="000000"/>
                <w:sz w:val="22"/>
                <w:szCs w:val="22"/>
              </w:rPr>
            </w:pPr>
            <w:r w:rsidRPr="00253A50">
              <w:rPr>
                <w:rFonts w:ascii="Times New Roman" w:hAnsi="Times New Roman" w:cs="Times New Roman"/>
                <w:color w:val="000000"/>
                <w:sz w:val="22"/>
                <w:szCs w:val="22"/>
              </w:rPr>
              <w:t>Basın ve Enformasyon Birimi Personeli</w:t>
            </w:r>
          </w:p>
        </w:tc>
        <w:tc>
          <w:tcPr>
            <w:tcW w:w="1984" w:type="dxa"/>
            <w:tcBorders>
              <w:bottom w:val="single" w:sz="12" w:space="0" w:color="auto"/>
            </w:tcBorders>
            <w:shd w:val="pct5" w:color="FFFFFF" w:fill="FFFFFF"/>
            <w:vAlign w:val="center"/>
          </w:tcPr>
          <w:p w:rsidR="00E42066" w:rsidRPr="00253A50" w:rsidRDefault="00E42066" w:rsidP="00253A50">
            <w:pPr>
              <w:rPr>
                <w:rFonts w:ascii="Times New Roman" w:hAnsi="Times New Roman" w:cs="Times New Roman"/>
                <w:color w:val="000000"/>
                <w:sz w:val="22"/>
                <w:szCs w:val="22"/>
              </w:rPr>
            </w:pPr>
            <w:r w:rsidRPr="00253A50">
              <w:rPr>
                <w:rFonts w:ascii="Times New Roman" w:hAnsi="Times New Roman" w:cs="Times New Roman"/>
                <w:color w:val="000000"/>
                <w:sz w:val="22"/>
                <w:szCs w:val="22"/>
              </w:rPr>
              <w:t>Basın ve Enformasyon Birimi</w:t>
            </w:r>
          </w:p>
        </w:tc>
        <w:tc>
          <w:tcPr>
            <w:tcW w:w="2268" w:type="dxa"/>
            <w:tcBorders>
              <w:bottom w:val="single" w:sz="12" w:space="0" w:color="auto"/>
            </w:tcBorders>
            <w:shd w:val="pct5" w:color="FFFFFF" w:fill="FFFFFF"/>
            <w:vAlign w:val="center"/>
          </w:tcPr>
          <w:p w:rsidR="00E42066" w:rsidRPr="00253A50" w:rsidRDefault="00E42066" w:rsidP="00253A50">
            <w:pPr>
              <w:rPr>
                <w:rFonts w:ascii="Times New Roman" w:hAnsi="Times New Roman" w:cs="Times New Roman"/>
                <w:color w:val="000000"/>
                <w:sz w:val="22"/>
                <w:szCs w:val="22"/>
              </w:rPr>
            </w:pPr>
            <w:r w:rsidRPr="00253A50">
              <w:rPr>
                <w:rFonts w:ascii="Times New Roman" w:hAnsi="Times New Roman" w:cs="Times New Roman"/>
                <w:color w:val="000000"/>
                <w:sz w:val="22"/>
                <w:szCs w:val="22"/>
              </w:rPr>
              <w:t>Birim Sorumlusu/</w:t>
            </w:r>
          </w:p>
          <w:p w:rsidR="00E42066" w:rsidRPr="00253A50" w:rsidRDefault="00E42066" w:rsidP="00253A50">
            <w:pPr>
              <w:rPr>
                <w:rFonts w:ascii="Times New Roman" w:hAnsi="Times New Roman" w:cs="Times New Roman"/>
                <w:color w:val="000000"/>
                <w:sz w:val="22"/>
                <w:szCs w:val="22"/>
              </w:rPr>
            </w:pPr>
            <w:r w:rsidRPr="00253A50">
              <w:rPr>
                <w:rFonts w:ascii="Times New Roman" w:hAnsi="Times New Roman" w:cs="Times New Roman"/>
                <w:color w:val="000000"/>
                <w:sz w:val="22"/>
                <w:szCs w:val="22"/>
              </w:rPr>
              <w:t>İl Müdürü</w:t>
            </w:r>
          </w:p>
        </w:tc>
        <w:tc>
          <w:tcPr>
            <w:tcW w:w="3119" w:type="dxa"/>
            <w:tcBorders>
              <w:bottom w:val="single" w:sz="12" w:space="0" w:color="auto"/>
            </w:tcBorders>
            <w:shd w:val="pct5" w:color="FFFFFF" w:fill="FFFFFF"/>
            <w:vAlign w:val="center"/>
          </w:tcPr>
          <w:p w:rsidR="00E42066" w:rsidRPr="00253A50" w:rsidRDefault="00E42066" w:rsidP="00253A50">
            <w:pPr>
              <w:autoSpaceDE w:val="0"/>
              <w:autoSpaceDN w:val="0"/>
              <w:adjustRightInd w:val="0"/>
              <w:rPr>
                <w:rFonts w:ascii="Times New Roman" w:eastAsia="MS Mincho" w:hAnsi="Times New Roman" w:cs="Times New Roman"/>
                <w:color w:val="000000"/>
                <w:sz w:val="22"/>
                <w:szCs w:val="22"/>
                <w:lang w:eastAsia="ja-JP"/>
              </w:rPr>
            </w:pPr>
            <w:proofErr w:type="gramStart"/>
            <w:r w:rsidRPr="00253A50">
              <w:rPr>
                <w:rFonts w:ascii="Times New Roman" w:eastAsia="MS Mincho" w:hAnsi="Times New Roman" w:cs="Times New Roman"/>
                <w:color w:val="000000"/>
                <w:sz w:val="22"/>
                <w:szCs w:val="22"/>
                <w:lang w:eastAsia="ja-JP"/>
              </w:rPr>
              <w:t>Sosyal Medyada paylaşılacak sesli, görüntülü veya görsel paylaşımda kurumsal kimlik kılavuzunda belirtilen kuralların dışına çıkılması, yanlış bilgi paylaşılması, milli ve resmi bayramlar, kutlama ve anma yapılacak resmi gün ve haftalar ile milli yas gerektiren hususlar ile kurum personeli veya yakınlarının hayatını kaybetmesi durumunda paylaşılacak taziye mesajları haricinde Bakanlık görev ve sorumluluk alanı dışında paylaşımlar yapılması, toplumsal ayrışmaya yol açacak siyasi, etnik, dini söylem veya sembollerin kullanılması</w:t>
            </w:r>
            <w:proofErr w:type="gramEnd"/>
          </w:p>
        </w:tc>
        <w:tc>
          <w:tcPr>
            <w:tcW w:w="2835" w:type="dxa"/>
            <w:tcBorders>
              <w:bottom w:val="single" w:sz="12" w:space="0" w:color="auto"/>
            </w:tcBorders>
            <w:shd w:val="pct5" w:color="FFFFFF" w:fill="FFFFFF"/>
            <w:vAlign w:val="center"/>
          </w:tcPr>
          <w:p w:rsidR="00E42066" w:rsidRPr="00253A50" w:rsidRDefault="00E42066" w:rsidP="00253A50">
            <w:pPr>
              <w:rPr>
                <w:rFonts w:ascii="Times New Roman" w:hAnsi="Times New Roman" w:cs="Times New Roman"/>
                <w:sz w:val="22"/>
                <w:szCs w:val="22"/>
              </w:rPr>
            </w:pPr>
            <w:proofErr w:type="gramStart"/>
            <w:r w:rsidRPr="00253A50">
              <w:rPr>
                <w:rFonts w:ascii="Times New Roman" w:eastAsia="MS Mincho" w:hAnsi="Times New Roman" w:cs="Times New Roman"/>
                <w:color w:val="000000"/>
                <w:sz w:val="22"/>
                <w:szCs w:val="22"/>
                <w:lang w:eastAsia="ja-JP"/>
              </w:rPr>
              <w:t>Sosyal Medyada paylaşılacak sesli, görüntülü veya görsel paylaşımda Bakanlığımızın Kurumsal Kimlik şablonlarının kullanılması, bunun idari makamlarca kontrol edilmesi, yapılacak olan paylaşımların Basın ve Enformasyon Birimi Tarafından kurulan iletişim grubuna atılarak idari amirin de onayı alınması sonrasında paylaşım yapılması, milli ve resmi bayramlar, kutlama ve anma yapılacak resmi gün ve haftalar ile milli yas gerektiren hususlar ile kurum personeli veya yakınlarının hayatını kaybetmesi durumunda paylaşılacak taziye mesajları haricinde Bakanlık görev ve sorumluluk alanı dışında paylaşımlar yapılmaması, paylaşım yapılacak konularda idarenin onayının alınması, toplumsal ayrışmaya yol açacak siyasi, etnik, dini söylem veya sembollerin kullanılmaması hususunda idare tarafından gerekli kontrollerin yapılması</w:t>
            </w:r>
            <w:proofErr w:type="gramEnd"/>
          </w:p>
        </w:tc>
        <w:tc>
          <w:tcPr>
            <w:tcW w:w="1276" w:type="dxa"/>
            <w:tcBorders>
              <w:bottom w:val="single" w:sz="12" w:space="0" w:color="auto"/>
            </w:tcBorders>
            <w:shd w:val="pct5" w:color="FFFFFF" w:fill="FFFFFF"/>
            <w:vAlign w:val="center"/>
          </w:tcPr>
          <w:p w:rsidR="00E42066" w:rsidRPr="00253A50" w:rsidRDefault="00E42066" w:rsidP="00253A50">
            <w:pPr>
              <w:autoSpaceDE w:val="0"/>
              <w:autoSpaceDN w:val="0"/>
              <w:adjustRightInd w:val="0"/>
              <w:rPr>
                <w:rFonts w:ascii="Times New Roman" w:hAnsi="Times New Roman" w:cs="Times New Roman"/>
                <w:sz w:val="22"/>
                <w:szCs w:val="22"/>
              </w:rPr>
            </w:pPr>
            <w:r w:rsidRPr="00253A50">
              <w:rPr>
                <w:rFonts w:ascii="Times New Roman" w:hAnsi="Times New Roman" w:cs="Times New Roman"/>
                <w:sz w:val="22"/>
                <w:szCs w:val="22"/>
              </w:rPr>
              <w:t>Olumlu</w:t>
            </w:r>
          </w:p>
        </w:tc>
      </w:tr>
      <w:tr w:rsidR="00E42066" w:rsidRPr="00EC7841" w:rsidTr="00253A50">
        <w:trPr>
          <w:trHeight w:val="320"/>
        </w:trPr>
        <w:tc>
          <w:tcPr>
            <w:tcW w:w="2411" w:type="dxa"/>
            <w:shd w:val="pct5" w:color="FFFFFF" w:fill="FFFFFF"/>
            <w:vAlign w:val="center"/>
          </w:tcPr>
          <w:p w:rsidR="00E42066" w:rsidRPr="00253A50" w:rsidRDefault="00E42066" w:rsidP="00253A50">
            <w:pPr>
              <w:rPr>
                <w:rFonts w:ascii="Times New Roman" w:hAnsi="Times New Roman" w:cs="Times New Roman"/>
                <w:color w:val="000000"/>
                <w:sz w:val="22"/>
                <w:szCs w:val="22"/>
              </w:rPr>
            </w:pPr>
            <w:r w:rsidRPr="00253A50">
              <w:rPr>
                <w:rFonts w:ascii="Times New Roman" w:hAnsi="Times New Roman" w:cs="Times New Roman"/>
                <w:sz w:val="22"/>
                <w:szCs w:val="22"/>
              </w:rPr>
              <w:lastRenderedPageBreak/>
              <w:t>Tarım SMS Sistemi</w:t>
            </w:r>
          </w:p>
        </w:tc>
        <w:tc>
          <w:tcPr>
            <w:tcW w:w="2268" w:type="dxa"/>
            <w:shd w:val="pct5" w:color="FFFFFF" w:fill="FFFFFF"/>
            <w:vAlign w:val="center"/>
          </w:tcPr>
          <w:p w:rsidR="00E42066" w:rsidRPr="00253A50" w:rsidRDefault="00E42066" w:rsidP="00253A50">
            <w:pPr>
              <w:rPr>
                <w:rFonts w:ascii="Times New Roman" w:hAnsi="Times New Roman" w:cs="Times New Roman"/>
                <w:color w:val="000000"/>
                <w:sz w:val="22"/>
                <w:szCs w:val="22"/>
              </w:rPr>
            </w:pPr>
            <w:r w:rsidRPr="00253A50">
              <w:rPr>
                <w:rFonts w:ascii="Times New Roman" w:hAnsi="Times New Roman" w:cs="Times New Roman"/>
                <w:color w:val="000000"/>
                <w:sz w:val="22"/>
                <w:szCs w:val="22"/>
              </w:rPr>
              <w:t>Basın ve Enformasyon Birimi Personeli</w:t>
            </w:r>
          </w:p>
        </w:tc>
        <w:tc>
          <w:tcPr>
            <w:tcW w:w="1984" w:type="dxa"/>
            <w:shd w:val="pct5" w:color="FFFFFF" w:fill="FFFFFF"/>
            <w:vAlign w:val="center"/>
          </w:tcPr>
          <w:p w:rsidR="00E42066" w:rsidRPr="00253A50" w:rsidRDefault="00E42066" w:rsidP="00253A50">
            <w:pPr>
              <w:rPr>
                <w:rFonts w:ascii="Times New Roman" w:hAnsi="Times New Roman" w:cs="Times New Roman"/>
                <w:color w:val="000000"/>
                <w:sz w:val="22"/>
                <w:szCs w:val="22"/>
              </w:rPr>
            </w:pPr>
            <w:r w:rsidRPr="00253A50">
              <w:rPr>
                <w:rFonts w:ascii="Times New Roman" w:hAnsi="Times New Roman" w:cs="Times New Roman"/>
                <w:color w:val="000000"/>
                <w:sz w:val="22"/>
                <w:szCs w:val="22"/>
              </w:rPr>
              <w:t>Basın ve Enformasyon Birimi</w:t>
            </w:r>
          </w:p>
        </w:tc>
        <w:tc>
          <w:tcPr>
            <w:tcW w:w="2268" w:type="dxa"/>
            <w:shd w:val="pct5" w:color="FFFFFF" w:fill="FFFFFF"/>
            <w:vAlign w:val="center"/>
          </w:tcPr>
          <w:p w:rsidR="00E42066" w:rsidRPr="00253A50" w:rsidRDefault="00E42066" w:rsidP="00253A50">
            <w:pPr>
              <w:rPr>
                <w:rFonts w:ascii="Times New Roman" w:hAnsi="Times New Roman" w:cs="Times New Roman"/>
                <w:color w:val="000000"/>
                <w:sz w:val="22"/>
                <w:szCs w:val="22"/>
              </w:rPr>
            </w:pPr>
            <w:r w:rsidRPr="00253A50">
              <w:rPr>
                <w:rFonts w:ascii="Times New Roman" w:hAnsi="Times New Roman" w:cs="Times New Roman"/>
                <w:color w:val="000000"/>
                <w:sz w:val="22"/>
                <w:szCs w:val="22"/>
              </w:rPr>
              <w:t>Birim Sorumlusu/</w:t>
            </w:r>
          </w:p>
          <w:p w:rsidR="00E42066" w:rsidRPr="00253A50" w:rsidRDefault="00E42066" w:rsidP="00253A50">
            <w:pPr>
              <w:rPr>
                <w:rFonts w:ascii="Times New Roman" w:hAnsi="Times New Roman" w:cs="Times New Roman"/>
                <w:color w:val="000000"/>
                <w:sz w:val="22"/>
                <w:szCs w:val="22"/>
              </w:rPr>
            </w:pPr>
            <w:r w:rsidRPr="00253A50">
              <w:rPr>
                <w:rFonts w:ascii="Times New Roman" w:hAnsi="Times New Roman" w:cs="Times New Roman"/>
                <w:color w:val="000000"/>
                <w:sz w:val="22"/>
                <w:szCs w:val="22"/>
              </w:rPr>
              <w:t>İl Müdürü</w:t>
            </w:r>
          </w:p>
        </w:tc>
        <w:tc>
          <w:tcPr>
            <w:tcW w:w="3119" w:type="dxa"/>
            <w:shd w:val="pct5" w:color="FFFFFF" w:fill="FFFFFF"/>
            <w:vAlign w:val="center"/>
          </w:tcPr>
          <w:p w:rsidR="00E42066" w:rsidRPr="00253A50" w:rsidRDefault="00E42066" w:rsidP="00253A50">
            <w:pPr>
              <w:rPr>
                <w:rFonts w:ascii="Times New Roman" w:hAnsi="Times New Roman" w:cs="Times New Roman"/>
                <w:color w:val="000000"/>
                <w:sz w:val="22"/>
                <w:szCs w:val="22"/>
              </w:rPr>
            </w:pPr>
            <w:r w:rsidRPr="00253A50">
              <w:rPr>
                <w:rFonts w:ascii="Times New Roman" w:hAnsi="Times New Roman" w:cs="Times New Roman"/>
                <w:color w:val="000000"/>
                <w:sz w:val="22"/>
                <w:szCs w:val="22"/>
              </w:rPr>
              <w:t>Özellikle çiftçilerin bilgilendirilmesi amacıyla kullanılan Tarım SMS sistemi üzerinden gönderilecek toplu mesajlarda yanlış ve hatalı bilgilerin yer alması sonucu muhatap kitlenin mağdur edilmesi, gönderilecek mesaj metni içerisinde genel ahlaka, resmi dile ve üsluba dikkat edilmemesi ve bunun sonucunda doğacak sorunlar</w:t>
            </w:r>
          </w:p>
        </w:tc>
        <w:tc>
          <w:tcPr>
            <w:tcW w:w="2835" w:type="dxa"/>
            <w:shd w:val="pct5" w:color="FFFFFF" w:fill="FFFFFF"/>
            <w:vAlign w:val="center"/>
          </w:tcPr>
          <w:p w:rsidR="00E42066" w:rsidRPr="00253A50" w:rsidRDefault="00E42066" w:rsidP="00253A50">
            <w:pPr>
              <w:rPr>
                <w:rFonts w:ascii="Times New Roman" w:hAnsi="Times New Roman" w:cs="Times New Roman"/>
                <w:color w:val="000000"/>
                <w:sz w:val="22"/>
                <w:szCs w:val="22"/>
              </w:rPr>
            </w:pPr>
            <w:proofErr w:type="gramStart"/>
            <w:r w:rsidRPr="00253A50">
              <w:rPr>
                <w:rFonts w:ascii="Times New Roman" w:hAnsi="Times New Roman" w:cs="Times New Roman"/>
                <w:color w:val="000000"/>
                <w:sz w:val="22"/>
                <w:szCs w:val="22"/>
              </w:rPr>
              <w:t>Tarım SMS sistemi üzerinden gönderilecek toplu mesajlarda, mesaj gönderilecek kişilerin listesinin ve mesaj metninin ilgili Şube veya Birim tarafından hazırlanarak şube/birim amirince kontrol edildikten sonra Basın ve Enformasyon birimine ulaştırılması, Basın ve Enformasyon Birimi tarafından gerekli incelemeler yapıldıktan sonra genel ahlaka, resmi dile ve üsluba uygun şekilde düzenlenmesi ve idari amirin onayı alındıktan sonra toplu mesajın gönderilmesi,</w:t>
            </w:r>
            <w:proofErr w:type="gramEnd"/>
          </w:p>
        </w:tc>
        <w:tc>
          <w:tcPr>
            <w:tcW w:w="1276" w:type="dxa"/>
            <w:shd w:val="pct5" w:color="FFFFFF" w:fill="FFFFFF"/>
            <w:vAlign w:val="center"/>
          </w:tcPr>
          <w:p w:rsidR="00E42066" w:rsidRPr="00253A50" w:rsidRDefault="00E42066" w:rsidP="00253A50">
            <w:pPr>
              <w:autoSpaceDE w:val="0"/>
              <w:autoSpaceDN w:val="0"/>
              <w:adjustRightInd w:val="0"/>
              <w:rPr>
                <w:rFonts w:ascii="Times New Roman" w:hAnsi="Times New Roman" w:cs="Times New Roman"/>
                <w:sz w:val="22"/>
                <w:szCs w:val="22"/>
              </w:rPr>
            </w:pPr>
            <w:r w:rsidRPr="00253A50">
              <w:rPr>
                <w:rFonts w:ascii="Times New Roman" w:hAnsi="Times New Roman" w:cs="Times New Roman"/>
                <w:sz w:val="22"/>
                <w:szCs w:val="22"/>
              </w:rPr>
              <w:t>Olumlu</w:t>
            </w:r>
          </w:p>
        </w:tc>
      </w:tr>
      <w:tr w:rsidR="00E42066" w:rsidRPr="00EC7841" w:rsidTr="00253A50">
        <w:trPr>
          <w:trHeight w:val="320"/>
        </w:trPr>
        <w:tc>
          <w:tcPr>
            <w:tcW w:w="2411" w:type="dxa"/>
            <w:tcBorders>
              <w:bottom w:val="single" w:sz="12" w:space="0" w:color="auto"/>
            </w:tcBorders>
            <w:shd w:val="pct5" w:color="FFFFFF" w:fill="FFFFFF"/>
            <w:vAlign w:val="center"/>
          </w:tcPr>
          <w:p w:rsidR="00E42066" w:rsidRPr="00253A50" w:rsidRDefault="00E42066" w:rsidP="00253A50">
            <w:pPr>
              <w:rPr>
                <w:rFonts w:ascii="Times New Roman" w:hAnsi="Times New Roman" w:cs="Times New Roman"/>
                <w:sz w:val="22"/>
                <w:szCs w:val="22"/>
              </w:rPr>
            </w:pPr>
            <w:r w:rsidRPr="00253A50">
              <w:rPr>
                <w:rFonts w:ascii="Times New Roman" w:hAnsi="Times New Roman" w:cs="Times New Roman"/>
                <w:sz w:val="22"/>
                <w:szCs w:val="22"/>
              </w:rPr>
              <w:t>Konuşma Metinleri</w:t>
            </w:r>
          </w:p>
        </w:tc>
        <w:tc>
          <w:tcPr>
            <w:tcW w:w="2268" w:type="dxa"/>
            <w:tcBorders>
              <w:bottom w:val="single" w:sz="12" w:space="0" w:color="auto"/>
            </w:tcBorders>
            <w:shd w:val="pct5" w:color="FFFFFF" w:fill="FFFFFF"/>
            <w:vAlign w:val="center"/>
          </w:tcPr>
          <w:p w:rsidR="00E42066" w:rsidRPr="00253A50" w:rsidRDefault="00E42066" w:rsidP="00253A50">
            <w:pPr>
              <w:rPr>
                <w:rFonts w:ascii="Times New Roman" w:hAnsi="Times New Roman" w:cs="Times New Roman"/>
                <w:color w:val="000000"/>
                <w:sz w:val="22"/>
                <w:szCs w:val="22"/>
              </w:rPr>
            </w:pPr>
            <w:r w:rsidRPr="00253A50">
              <w:rPr>
                <w:rFonts w:ascii="Times New Roman" w:hAnsi="Times New Roman" w:cs="Times New Roman"/>
                <w:color w:val="000000"/>
                <w:sz w:val="22"/>
                <w:szCs w:val="22"/>
              </w:rPr>
              <w:t>Basın ve Enformasyon Birimi Personeli</w:t>
            </w:r>
          </w:p>
        </w:tc>
        <w:tc>
          <w:tcPr>
            <w:tcW w:w="1984" w:type="dxa"/>
            <w:tcBorders>
              <w:bottom w:val="single" w:sz="12" w:space="0" w:color="auto"/>
            </w:tcBorders>
            <w:shd w:val="pct5" w:color="FFFFFF" w:fill="FFFFFF"/>
            <w:vAlign w:val="center"/>
          </w:tcPr>
          <w:p w:rsidR="00E42066" w:rsidRPr="00253A50" w:rsidRDefault="00E42066" w:rsidP="00253A50">
            <w:pPr>
              <w:rPr>
                <w:rFonts w:ascii="Times New Roman" w:hAnsi="Times New Roman" w:cs="Times New Roman"/>
                <w:color w:val="000000"/>
                <w:sz w:val="22"/>
                <w:szCs w:val="22"/>
              </w:rPr>
            </w:pPr>
            <w:r w:rsidRPr="00253A50">
              <w:rPr>
                <w:rFonts w:ascii="Times New Roman" w:hAnsi="Times New Roman" w:cs="Times New Roman"/>
                <w:color w:val="000000"/>
                <w:sz w:val="22"/>
                <w:szCs w:val="22"/>
              </w:rPr>
              <w:t>Basın ve Enformasyon Birimi</w:t>
            </w:r>
          </w:p>
        </w:tc>
        <w:tc>
          <w:tcPr>
            <w:tcW w:w="2268" w:type="dxa"/>
            <w:tcBorders>
              <w:bottom w:val="single" w:sz="12" w:space="0" w:color="auto"/>
            </w:tcBorders>
            <w:shd w:val="pct5" w:color="FFFFFF" w:fill="FFFFFF"/>
            <w:vAlign w:val="center"/>
          </w:tcPr>
          <w:p w:rsidR="00E42066" w:rsidRPr="00253A50" w:rsidRDefault="00E42066" w:rsidP="00253A50">
            <w:pPr>
              <w:rPr>
                <w:rFonts w:ascii="Times New Roman" w:hAnsi="Times New Roman" w:cs="Times New Roman"/>
                <w:color w:val="000000"/>
                <w:sz w:val="22"/>
                <w:szCs w:val="22"/>
              </w:rPr>
            </w:pPr>
            <w:r w:rsidRPr="00253A50">
              <w:rPr>
                <w:rFonts w:ascii="Times New Roman" w:hAnsi="Times New Roman" w:cs="Times New Roman"/>
                <w:color w:val="000000"/>
                <w:sz w:val="22"/>
                <w:szCs w:val="22"/>
              </w:rPr>
              <w:t>Birim Sorumlusu/</w:t>
            </w:r>
          </w:p>
          <w:p w:rsidR="00E42066" w:rsidRPr="00253A50" w:rsidRDefault="00E42066" w:rsidP="00253A50">
            <w:pPr>
              <w:rPr>
                <w:rFonts w:ascii="Times New Roman" w:hAnsi="Times New Roman" w:cs="Times New Roman"/>
                <w:color w:val="000000"/>
                <w:sz w:val="22"/>
                <w:szCs w:val="22"/>
              </w:rPr>
            </w:pPr>
            <w:r w:rsidRPr="00253A50">
              <w:rPr>
                <w:rFonts w:ascii="Times New Roman" w:hAnsi="Times New Roman" w:cs="Times New Roman"/>
                <w:color w:val="000000"/>
                <w:sz w:val="22"/>
                <w:szCs w:val="22"/>
              </w:rPr>
              <w:t>İl Müdürü</w:t>
            </w:r>
          </w:p>
        </w:tc>
        <w:tc>
          <w:tcPr>
            <w:tcW w:w="3119" w:type="dxa"/>
            <w:tcBorders>
              <w:bottom w:val="single" w:sz="12" w:space="0" w:color="auto"/>
            </w:tcBorders>
            <w:shd w:val="pct5" w:color="FFFFFF" w:fill="FFFFFF"/>
            <w:vAlign w:val="center"/>
          </w:tcPr>
          <w:p w:rsidR="00E42066" w:rsidRPr="00253A50" w:rsidRDefault="00E42066" w:rsidP="00253A50">
            <w:pPr>
              <w:rPr>
                <w:rFonts w:ascii="Times New Roman" w:hAnsi="Times New Roman" w:cs="Times New Roman"/>
                <w:color w:val="000000"/>
                <w:sz w:val="22"/>
                <w:szCs w:val="22"/>
              </w:rPr>
            </w:pPr>
            <w:r w:rsidRPr="00253A50">
              <w:rPr>
                <w:rFonts w:ascii="Times New Roman" w:hAnsi="Times New Roman" w:cs="Times New Roman"/>
                <w:color w:val="000000"/>
                <w:sz w:val="22"/>
                <w:szCs w:val="22"/>
              </w:rPr>
              <w:t>Resmi programlarda ve basına verilecek demeçlerde kullanılacak konuşma metinlerindeki bilgilerin hatalı ve yanlış olması, konuşma metnin program süresinden uzun olması nedeniyle yarıda kesilmesi, bir bölümün atlanması veya anlaşılamayacak düzeyde hızlı okunması, metinde genel ahlaka, resmi dile ve üsluba, protokol kurallarına dikkat edilmemesi ve bunun sonucunda doğacak sorunlar</w:t>
            </w:r>
          </w:p>
        </w:tc>
        <w:tc>
          <w:tcPr>
            <w:tcW w:w="2835" w:type="dxa"/>
            <w:tcBorders>
              <w:bottom w:val="single" w:sz="12" w:space="0" w:color="auto"/>
            </w:tcBorders>
            <w:shd w:val="pct5" w:color="FFFFFF" w:fill="FFFFFF"/>
            <w:vAlign w:val="center"/>
          </w:tcPr>
          <w:p w:rsidR="00E42066" w:rsidRPr="00253A50" w:rsidRDefault="00E42066" w:rsidP="00253A50">
            <w:pPr>
              <w:rPr>
                <w:rFonts w:ascii="Times New Roman" w:hAnsi="Times New Roman" w:cs="Times New Roman"/>
                <w:color w:val="000000"/>
                <w:sz w:val="22"/>
                <w:szCs w:val="22"/>
              </w:rPr>
            </w:pPr>
            <w:r w:rsidRPr="00253A50">
              <w:rPr>
                <w:rFonts w:ascii="Times New Roman" w:hAnsi="Times New Roman" w:cs="Times New Roman"/>
                <w:color w:val="000000"/>
                <w:sz w:val="22"/>
                <w:szCs w:val="22"/>
              </w:rPr>
              <w:t>Hazırlanan konuşma metinlerinin içerisinde yer alan bilgilerin veri sistemleri ve kayıtları ile TÜİK verileri ile uyuşup uyuşmadığının kontrol edilmesi, metinde genel ahlaka, resmi dile ve üsluba, protokol kurallarına dikkat edilmesi ve bunun idari amir tarafından kontrol edilmesi, konuşma metninin program öncesinde prova edilmesi,</w:t>
            </w:r>
          </w:p>
        </w:tc>
        <w:tc>
          <w:tcPr>
            <w:tcW w:w="1276" w:type="dxa"/>
            <w:tcBorders>
              <w:bottom w:val="single" w:sz="12" w:space="0" w:color="auto"/>
            </w:tcBorders>
            <w:shd w:val="pct5" w:color="FFFFFF" w:fill="FFFFFF"/>
            <w:vAlign w:val="center"/>
          </w:tcPr>
          <w:p w:rsidR="00E42066" w:rsidRPr="00253A50" w:rsidRDefault="00E42066" w:rsidP="00253A50">
            <w:pPr>
              <w:autoSpaceDE w:val="0"/>
              <w:autoSpaceDN w:val="0"/>
              <w:adjustRightInd w:val="0"/>
              <w:rPr>
                <w:rFonts w:ascii="Times New Roman" w:hAnsi="Times New Roman" w:cs="Times New Roman"/>
                <w:sz w:val="22"/>
                <w:szCs w:val="22"/>
              </w:rPr>
            </w:pPr>
            <w:r w:rsidRPr="00253A50">
              <w:rPr>
                <w:rFonts w:ascii="Times New Roman" w:hAnsi="Times New Roman" w:cs="Times New Roman"/>
                <w:sz w:val="22"/>
                <w:szCs w:val="22"/>
              </w:rPr>
              <w:t>Olumlu</w:t>
            </w:r>
          </w:p>
        </w:tc>
      </w:tr>
    </w:tbl>
    <w:p w:rsidR="00F21F98" w:rsidRDefault="00F21F98" w:rsidP="00F21F98">
      <w:pPr>
        <w:jc w:val="center"/>
        <w:rPr>
          <w:rFonts w:ascii="Times New Roman" w:hAnsi="Times New Roman" w:cs="Times New Roman"/>
          <w:b/>
          <w:bCs/>
          <w:szCs w:val="22"/>
          <w:u w:val="single"/>
        </w:rPr>
      </w:pPr>
    </w:p>
    <w:p w:rsidR="00F21F98" w:rsidRDefault="00F21F98" w:rsidP="00F21F98">
      <w:pPr>
        <w:jc w:val="center"/>
        <w:rPr>
          <w:rFonts w:ascii="Times New Roman" w:hAnsi="Times New Roman" w:cs="Times New Roman"/>
          <w:b/>
          <w:bCs/>
          <w:szCs w:val="22"/>
          <w:u w:val="single"/>
        </w:rPr>
      </w:pPr>
    </w:p>
    <w:p w:rsidR="00F21F98" w:rsidRDefault="00F21F98" w:rsidP="00F21F98">
      <w:pPr>
        <w:jc w:val="center"/>
        <w:rPr>
          <w:rFonts w:ascii="Times New Roman" w:hAnsi="Times New Roman" w:cs="Times New Roman"/>
          <w:b/>
          <w:bCs/>
          <w:szCs w:val="22"/>
          <w:u w:val="single"/>
        </w:rPr>
      </w:pPr>
    </w:p>
    <w:p w:rsidR="00C2281E" w:rsidRDefault="00C2281E" w:rsidP="00C2281E">
      <w:pPr>
        <w:jc w:val="center"/>
        <w:rPr>
          <w:rFonts w:ascii="Times New Roman" w:hAnsi="Times New Roman" w:cs="Times New Roman"/>
          <w:b/>
          <w:bCs/>
          <w:szCs w:val="22"/>
          <w:u w:val="single"/>
        </w:rPr>
      </w:pPr>
      <w:r>
        <w:rPr>
          <w:rFonts w:ascii="Times New Roman" w:hAnsi="Times New Roman" w:cs="Times New Roman"/>
          <w:b/>
          <w:bCs/>
          <w:szCs w:val="22"/>
          <w:u w:val="single"/>
        </w:rPr>
        <w:t>ONAY</w:t>
      </w:r>
    </w:p>
    <w:p w:rsidR="00C2281E" w:rsidRDefault="00C2281E" w:rsidP="00C2281E">
      <w:pPr>
        <w:jc w:val="center"/>
        <w:rPr>
          <w:rFonts w:ascii="Times New Roman" w:hAnsi="Times New Roman" w:cs="Times New Roman"/>
          <w:b/>
          <w:bCs/>
          <w:szCs w:val="22"/>
        </w:rPr>
      </w:pPr>
      <w:r>
        <w:rPr>
          <w:rFonts w:ascii="Times New Roman" w:hAnsi="Times New Roman" w:cs="Times New Roman"/>
          <w:b/>
          <w:bCs/>
          <w:szCs w:val="22"/>
        </w:rPr>
        <w:t>Birim Amirinin Adı Soyadı</w:t>
      </w:r>
    </w:p>
    <w:p w:rsidR="00C2281E" w:rsidRDefault="000B2125" w:rsidP="00C2281E">
      <w:pPr>
        <w:jc w:val="center"/>
        <w:rPr>
          <w:rFonts w:ascii="Times New Roman" w:hAnsi="Times New Roman" w:cs="Times New Roman"/>
          <w:b/>
          <w:bCs/>
          <w:szCs w:val="22"/>
        </w:rPr>
      </w:pPr>
      <w:bookmarkStart w:id="0" w:name="_GoBack"/>
      <w:bookmarkEnd w:id="0"/>
      <w:r>
        <w:rPr>
          <w:rFonts w:ascii="Times New Roman" w:hAnsi="Times New Roman" w:cs="Times New Roman"/>
          <w:b/>
          <w:bCs/>
          <w:szCs w:val="22"/>
        </w:rPr>
        <w:t>24.09</w:t>
      </w:r>
      <w:r w:rsidR="00C2281E">
        <w:rPr>
          <w:rFonts w:ascii="Times New Roman" w:hAnsi="Times New Roman" w:cs="Times New Roman"/>
          <w:b/>
          <w:bCs/>
          <w:szCs w:val="22"/>
        </w:rPr>
        <w:t>.2024</w:t>
      </w:r>
    </w:p>
    <w:p w:rsidR="00C2281E" w:rsidRDefault="00C2281E" w:rsidP="00C2281E">
      <w:pPr>
        <w:jc w:val="center"/>
        <w:rPr>
          <w:rFonts w:ascii="Times New Roman" w:hAnsi="Times New Roman" w:cs="Times New Roman"/>
          <w:b/>
          <w:bCs/>
          <w:szCs w:val="22"/>
        </w:rPr>
      </w:pPr>
    </w:p>
    <w:p w:rsidR="00C2281E" w:rsidRDefault="00AF085B" w:rsidP="00C2281E">
      <w:pPr>
        <w:jc w:val="center"/>
        <w:rPr>
          <w:rFonts w:ascii="Times New Roman" w:hAnsi="Times New Roman" w:cs="Times New Roman"/>
          <w:bCs/>
          <w:szCs w:val="22"/>
        </w:rPr>
      </w:pPr>
      <w:proofErr w:type="spellStart"/>
      <w:r>
        <w:rPr>
          <w:rFonts w:ascii="Times New Roman" w:hAnsi="Times New Roman" w:cs="Times New Roman"/>
          <w:bCs/>
          <w:szCs w:val="22"/>
        </w:rPr>
        <w:t>A.Fuat</w:t>
      </w:r>
      <w:proofErr w:type="spellEnd"/>
      <w:r>
        <w:rPr>
          <w:rFonts w:ascii="Times New Roman" w:hAnsi="Times New Roman" w:cs="Times New Roman"/>
          <w:bCs/>
          <w:szCs w:val="22"/>
        </w:rPr>
        <w:t xml:space="preserve"> BERDİBEK</w:t>
      </w:r>
    </w:p>
    <w:p w:rsidR="00C2281E" w:rsidRDefault="00C2281E" w:rsidP="00C2281E">
      <w:pPr>
        <w:jc w:val="center"/>
      </w:pPr>
      <w:r>
        <w:rPr>
          <w:rFonts w:ascii="Times New Roman" w:hAnsi="Times New Roman" w:cs="Times New Roman"/>
          <w:bCs/>
          <w:szCs w:val="22"/>
        </w:rPr>
        <w:t>İl Müdürü</w:t>
      </w:r>
      <w:r w:rsidR="00AF085B">
        <w:rPr>
          <w:rFonts w:ascii="Times New Roman" w:hAnsi="Times New Roman" w:cs="Times New Roman"/>
          <w:bCs/>
          <w:szCs w:val="22"/>
        </w:rPr>
        <w:t xml:space="preserve"> V.</w:t>
      </w:r>
    </w:p>
    <w:p w:rsidR="006E6815" w:rsidRPr="00F21F98" w:rsidRDefault="006E6815" w:rsidP="00F21F98">
      <w:pPr>
        <w:jc w:val="center"/>
      </w:pPr>
    </w:p>
    <w:sectPr w:rsidR="006E6815" w:rsidRPr="00F21F98" w:rsidSect="00850344">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1417" w:bottom="1417" w:left="1417" w:header="11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011" w:rsidRDefault="00271011" w:rsidP="00521826">
      <w:r>
        <w:separator/>
      </w:r>
    </w:p>
  </w:endnote>
  <w:endnote w:type="continuationSeparator" w:id="0">
    <w:p w:rsidR="00271011" w:rsidRDefault="00271011" w:rsidP="00521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entury Gothic">
    <w:panose1 w:val="020B0502020202020204"/>
    <w:charset w:val="A2"/>
    <w:family w:val="swiss"/>
    <w:pitch w:val="variable"/>
    <w:sig w:usb0="00000287" w:usb1="00000000" w:usb2="00000000" w:usb3="00000000" w:csb0="0000009F" w:csb1="00000000"/>
  </w:font>
  <w:font w:name="Arial Black">
    <w:panose1 w:val="020B0A04020102020204"/>
    <w:charset w:val="A2"/>
    <w:family w:val="swiss"/>
    <w:pitch w:val="variable"/>
    <w:sig w:usb0="A00002AF" w:usb1="400078FB"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1C7" w:rsidRDefault="00D721C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1C7" w:rsidRDefault="00D721C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1C7" w:rsidRDefault="00D721C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011" w:rsidRDefault="00271011" w:rsidP="00521826">
      <w:r>
        <w:separator/>
      </w:r>
    </w:p>
  </w:footnote>
  <w:footnote w:type="continuationSeparator" w:id="0">
    <w:p w:rsidR="00271011" w:rsidRDefault="00271011" w:rsidP="00521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1C7" w:rsidRDefault="00E52904">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61329" o:spid="_x0000_s2050" type="#_x0000_t75" style="position:absolute;margin-left:0;margin-top:0;width:605.45pt;height:453.5pt;z-index:-251657216;mso-position-horizontal:center;mso-position-horizontal-relative:margin;mso-position-vertical:center;mso-position-vertical-relative:margin" o:allowincell="f">
          <v:imagedata r:id="rId1" o:title="indir"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1C7" w:rsidRDefault="00E52904">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61330" o:spid="_x0000_s2051" type="#_x0000_t75" style="position:absolute;margin-left:0;margin-top:0;width:605.45pt;height:453.5pt;z-index:-251656192;mso-position-horizontal:center;mso-position-horizontal-relative:margin;mso-position-vertical:center;mso-position-vertical-relative:margin" o:allowincell="f">
          <v:imagedata r:id="rId1" o:title="indir"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13" w:type="pct"/>
      <w:tblInd w:w="-9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DE9D9" w:themeFill="accent6" w:themeFillTint="33"/>
      <w:tblLayout w:type="fixed"/>
      <w:tblCellMar>
        <w:left w:w="70" w:type="dxa"/>
        <w:right w:w="70" w:type="dxa"/>
      </w:tblCellMar>
      <w:tblLook w:val="0000" w:firstRow="0" w:lastRow="0" w:firstColumn="0" w:lastColumn="0" w:noHBand="0" w:noVBand="0"/>
    </w:tblPr>
    <w:tblGrid>
      <w:gridCol w:w="1844"/>
      <w:gridCol w:w="9073"/>
      <w:gridCol w:w="1982"/>
      <w:gridCol w:w="2979"/>
    </w:tblGrid>
    <w:tr w:rsidR="00850344" w:rsidRPr="00521826" w:rsidTr="005D5D1C">
      <w:trPr>
        <w:cantSplit/>
        <w:trHeight w:val="254"/>
      </w:trPr>
      <w:tc>
        <w:tcPr>
          <w:tcW w:w="581" w:type="pct"/>
          <w:vMerge w:val="restart"/>
          <w:shd w:val="clear" w:color="auto" w:fill="FDE9D9" w:themeFill="accent6" w:themeFillTint="33"/>
          <w:vAlign w:val="center"/>
        </w:tcPr>
        <w:p w:rsidR="00850344" w:rsidRPr="00521826" w:rsidRDefault="00E52904" w:rsidP="00FA16BD">
          <w:pPr>
            <w:tabs>
              <w:tab w:val="right" w:pos="2029"/>
            </w:tabs>
            <w:jc w:val="center"/>
            <w:rPr>
              <w:rFonts w:ascii="Century Gothic" w:hAnsi="Century Gothic" w:cs="Times New Roman"/>
              <w:b/>
            </w:rPr>
          </w:pPr>
          <w:r>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61328" o:spid="_x0000_s2049" type="#_x0000_t75" style="position:absolute;left:0;text-align:left;margin-left:0;margin-top:0;width:605.45pt;height:453.5pt;z-index:-251658240;mso-position-horizontal:center;mso-position-horizontal-relative:margin;mso-position-vertical:center;mso-position-vertical-relative:margin" o:allowincell="f">
                <v:imagedata r:id="rId1" o:title="indir" gain="19661f" blacklevel="22938f"/>
                <w10:wrap anchorx="margin" anchory="margin"/>
              </v:shape>
            </w:pict>
          </w:r>
          <w:r w:rsidR="00850344" w:rsidRPr="00521826">
            <w:rPr>
              <w:rFonts w:ascii="Times New Roman" w:hAnsi="Times New Roman" w:cs="Times New Roman"/>
              <w:noProof/>
            </w:rPr>
            <w:drawing>
              <wp:inline distT="0" distB="0" distL="0" distR="0" wp14:anchorId="01489938" wp14:editId="592A9F68">
                <wp:extent cx="1200150" cy="1073091"/>
                <wp:effectExtent l="0" t="0" r="0" b="0"/>
                <wp:docPr id="2" name="Resim 2" descr="Açıklama: Açıklama: Açıklama: tarım ve orman bakanlığı logosu ile ilgili görsel sonucu"/>
                <wp:cNvGraphicFramePr/>
                <a:graphic xmlns:a="http://schemas.openxmlformats.org/drawingml/2006/main">
                  <a:graphicData uri="http://schemas.openxmlformats.org/drawingml/2006/picture">
                    <pic:pic xmlns:pic="http://schemas.openxmlformats.org/drawingml/2006/picture">
                      <pic:nvPicPr>
                        <pic:cNvPr id="1" name="Resim 1" descr="Açıklama: Açıklama: Açıklama: tarım ve orman bakanlığı logosu ile ilgili görsel sonucu"/>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4982" cy="1077412"/>
                        </a:xfrm>
                        <a:prstGeom prst="rect">
                          <a:avLst/>
                        </a:prstGeom>
                        <a:noFill/>
                        <a:ln>
                          <a:noFill/>
                        </a:ln>
                      </pic:spPr>
                    </pic:pic>
                  </a:graphicData>
                </a:graphic>
              </wp:inline>
            </w:drawing>
          </w:r>
        </w:p>
      </w:tc>
      <w:tc>
        <w:tcPr>
          <w:tcW w:w="2856" w:type="pct"/>
          <w:vMerge w:val="restart"/>
          <w:shd w:val="clear" w:color="auto" w:fill="FFFFFF" w:themeFill="background1"/>
          <w:vAlign w:val="center"/>
        </w:tcPr>
        <w:p w:rsidR="00850344" w:rsidRPr="00521826" w:rsidRDefault="00850344" w:rsidP="00FA16BD">
          <w:pPr>
            <w:jc w:val="center"/>
            <w:rPr>
              <w:rFonts w:ascii="Times New Roman" w:hAnsi="Times New Roman" w:cs="Times New Roman"/>
              <w:b/>
              <w:szCs w:val="28"/>
            </w:rPr>
          </w:pPr>
        </w:p>
        <w:p w:rsidR="00850344" w:rsidRPr="00DD4749" w:rsidRDefault="000B6BDA" w:rsidP="00FA16BD">
          <w:pPr>
            <w:jc w:val="center"/>
            <w:rPr>
              <w:rFonts w:ascii="Arial Black" w:hAnsi="Arial Black" w:cs="Times New Roman"/>
              <w:b/>
              <w:color w:val="31849B" w:themeColor="accent5" w:themeShade="BF"/>
            </w:rPr>
          </w:pPr>
          <w:r w:rsidRPr="00DD4749">
            <w:rPr>
              <w:rFonts w:ascii="Arial Black" w:hAnsi="Arial Black"/>
              <w:b/>
              <w:color w:val="31849B"/>
            </w:rPr>
            <w:t>BASIN</w:t>
          </w:r>
          <w:r w:rsidR="00C2281E" w:rsidRPr="00DD4749">
            <w:rPr>
              <w:rFonts w:ascii="Arial Black" w:hAnsi="Arial Black"/>
              <w:b/>
              <w:color w:val="31849B"/>
            </w:rPr>
            <w:t>, YAYIN, HALKLA İLİŞKİLER VE ENFORMASYON</w:t>
          </w:r>
          <w:r w:rsidR="00D609F4" w:rsidRPr="00DD4749">
            <w:rPr>
              <w:rFonts w:ascii="Arial Black" w:hAnsi="Arial Black"/>
              <w:b/>
              <w:color w:val="31849B"/>
            </w:rPr>
            <w:t xml:space="preserve"> BİRİMİ</w:t>
          </w:r>
        </w:p>
        <w:p w:rsidR="00850344" w:rsidRPr="00DD4749" w:rsidRDefault="00C2281E" w:rsidP="00FA16BD">
          <w:pPr>
            <w:jc w:val="center"/>
            <w:rPr>
              <w:rFonts w:ascii="Arial Black" w:hAnsi="Arial Black" w:cs="Times New Roman"/>
              <w:b/>
              <w:color w:val="31849B" w:themeColor="accent5" w:themeShade="BF"/>
            </w:rPr>
          </w:pPr>
          <w:r w:rsidRPr="00DD4749">
            <w:rPr>
              <w:rFonts w:ascii="Arial Black" w:hAnsi="Arial Black" w:cs="Times New Roman"/>
              <w:b/>
              <w:color w:val="31849B" w:themeColor="accent5" w:themeShade="BF"/>
            </w:rPr>
            <w:t xml:space="preserve">HASSAS GÖREVLER </w:t>
          </w:r>
          <w:r w:rsidR="00850344" w:rsidRPr="00DD4749">
            <w:rPr>
              <w:rFonts w:ascii="Arial Black" w:hAnsi="Arial Black" w:cs="Times New Roman"/>
              <w:b/>
              <w:color w:val="31849B" w:themeColor="accent5" w:themeShade="BF"/>
            </w:rPr>
            <w:t>TABLOSU</w:t>
          </w:r>
        </w:p>
        <w:p w:rsidR="00850344" w:rsidRPr="009468FB" w:rsidRDefault="000F255F" w:rsidP="005D5D1C">
          <w:pPr>
            <w:jc w:val="center"/>
            <w:rPr>
              <w:rFonts w:ascii="Times New Roman" w:hAnsi="Times New Roman" w:cs="Times New Roman"/>
              <w:b/>
              <w:bCs/>
            </w:rPr>
          </w:pPr>
          <w:r>
            <w:rPr>
              <w:rFonts w:ascii="Arial Black" w:hAnsi="Arial Black" w:cs="Times New Roman"/>
              <w:b/>
              <w:color w:val="31849B" w:themeColor="accent5" w:themeShade="BF"/>
              <w:sz w:val="22"/>
              <w:szCs w:val="22"/>
            </w:rPr>
            <w:t>(</w:t>
          </w:r>
          <w:r w:rsidR="005D5D1C">
            <w:rPr>
              <w:rFonts w:ascii="Arial Black" w:hAnsi="Arial Black" w:cs="Times New Roman"/>
              <w:b/>
              <w:color w:val="31849B" w:themeColor="accent5" w:themeShade="BF"/>
              <w:sz w:val="22"/>
              <w:szCs w:val="22"/>
            </w:rPr>
            <w:t>AĞUSTOS</w:t>
          </w:r>
          <w:r>
            <w:rPr>
              <w:rFonts w:ascii="Arial Black" w:hAnsi="Arial Black" w:cs="Times New Roman"/>
              <w:b/>
              <w:color w:val="31849B" w:themeColor="accent5" w:themeShade="BF"/>
              <w:sz w:val="22"/>
              <w:szCs w:val="22"/>
            </w:rPr>
            <w:t xml:space="preserve"> -2024)</w:t>
          </w:r>
        </w:p>
      </w:tc>
      <w:tc>
        <w:tcPr>
          <w:tcW w:w="624" w:type="pct"/>
          <w:tcBorders>
            <w:bottom w:val="dotted" w:sz="4" w:space="0" w:color="auto"/>
          </w:tcBorders>
          <w:shd w:val="clear" w:color="auto" w:fill="FFFFFF" w:themeFill="background1"/>
          <w:vAlign w:val="center"/>
        </w:tcPr>
        <w:p w:rsidR="00850344" w:rsidRPr="00521826" w:rsidRDefault="00850344" w:rsidP="00FA16BD">
          <w:pPr>
            <w:rPr>
              <w:rFonts w:ascii="Times New Roman" w:hAnsi="Times New Roman" w:cs="Times New Roman"/>
              <w:bCs/>
              <w:sz w:val="20"/>
              <w:szCs w:val="20"/>
            </w:rPr>
          </w:pPr>
          <w:r w:rsidRPr="00521826">
            <w:rPr>
              <w:rFonts w:ascii="Times New Roman" w:hAnsi="Times New Roman" w:cs="Times New Roman"/>
              <w:sz w:val="20"/>
              <w:szCs w:val="20"/>
            </w:rPr>
            <w:t>Doküman Kodu</w:t>
          </w:r>
        </w:p>
      </w:tc>
      <w:tc>
        <w:tcPr>
          <w:tcW w:w="938" w:type="pct"/>
          <w:tcBorders>
            <w:bottom w:val="dotted" w:sz="4" w:space="0" w:color="auto"/>
          </w:tcBorders>
          <w:shd w:val="clear" w:color="auto" w:fill="FFFFFF" w:themeFill="background1"/>
          <w:vAlign w:val="center"/>
        </w:tcPr>
        <w:p w:rsidR="00850344" w:rsidRPr="00521826" w:rsidRDefault="00926622" w:rsidP="00FA16BD">
          <w:pPr>
            <w:tabs>
              <w:tab w:val="center" w:pos="4536"/>
              <w:tab w:val="right" w:pos="9072"/>
            </w:tabs>
            <w:rPr>
              <w:rFonts w:ascii="Times New Roman" w:hAnsi="Times New Roman"/>
              <w:noProof/>
              <w:sz w:val="18"/>
              <w:szCs w:val="18"/>
            </w:rPr>
          </w:pPr>
          <w:r>
            <w:rPr>
              <w:rFonts w:ascii="Times New Roman" w:hAnsi="Times New Roman"/>
              <w:sz w:val="18"/>
              <w:szCs w:val="18"/>
            </w:rPr>
            <w:t>TOB.12-</w:t>
          </w:r>
          <w:proofErr w:type="gramStart"/>
          <w:r>
            <w:rPr>
              <w:rFonts w:ascii="Times New Roman" w:hAnsi="Times New Roman"/>
              <w:sz w:val="18"/>
              <w:szCs w:val="18"/>
            </w:rPr>
            <w:t>İKS.</w:t>
          </w:r>
          <w:r w:rsidR="00EC7841">
            <w:rPr>
              <w:rFonts w:ascii="Times New Roman" w:hAnsi="Times New Roman"/>
              <w:sz w:val="18"/>
              <w:szCs w:val="18"/>
            </w:rPr>
            <w:t>İLM</w:t>
          </w:r>
          <w:proofErr w:type="gramEnd"/>
          <w:r w:rsidR="00EC7841">
            <w:rPr>
              <w:rFonts w:ascii="Times New Roman" w:hAnsi="Times New Roman"/>
              <w:sz w:val="18"/>
              <w:szCs w:val="18"/>
            </w:rPr>
            <w:t>.</w:t>
          </w:r>
          <w:r>
            <w:rPr>
              <w:rFonts w:ascii="Times New Roman" w:hAnsi="Times New Roman"/>
              <w:sz w:val="18"/>
              <w:szCs w:val="18"/>
            </w:rPr>
            <w:t>/KYS.TBL.014</w:t>
          </w:r>
        </w:p>
      </w:tc>
    </w:tr>
    <w:tr w:rsidR="00850344" w:rsidRPr="00521826" w:rsidTr="005D5D1C">
      <w:trPr>
        <w:cantSplit/>
        <w:trHeight w:val="254"/>
      </w:trPr>
      <w:tc>
        <w:tcPr>
          <w:tcW w:w="581" w:type="pct"/>
          <w:vMerge/>
          <w:shd w:val="clear" w:color="auto" w:fill="FDE9D9" w:themeFill="accent6" w:themeFillTint="33"/>
          <w:vAlign w:val="center"/>
        </w:tcPr>
        <w:p w:rsidR="00850344" w:rsidRPr="00521826" w:rsidRDefault="00850344" w:rsidP="00FA16BD">
          <w:pPr>
            <w:jc w:val="center"/>
            <w:rPr>
              <w:rFonts w:ascii="Comic Sans MS" w:hAnsi="Comic Sans MS" w:cs="Tahoma"/>
              <w:b/>
            </w:rPr>
          </w:pPr>
        </w:p>
      </w:tc>
      <w:tc>
        <w:tcPr>
          <w:tcW w:w="2856" w:type="pct"/>
          <w:vMerge/>
          <w:shd w:val="clear" w:color="auto" w:fill="FFFFFF" w:themeFill="background1"/>
          <w:vAlign w:val="center"/>
        </w:tcPr>
        <w:p w:rsidR="00850344" w:rsidRPr="00521826" w:rsidRDefault="00850344" w:rsidP="00FA16BD">
          <w:pPr>
            <w:jc w:val="center"/>
            <w:rPr>
              <w:rFonts w:ascii="Tahoma" w:hAnsi="Tahoma" w:cs="Tahoma"/>
              <w:b/>
              <w:bCs/>
              <w:sz w:val="44"/>
              <w:szCs w:val="44"/>
            </w:rPr>
          </w:pPr>
        </w:p>
      </w:tc>
      <w:tc>
        <w:tcPr>
          <w:tcW w:w="624" w:type="pct"/>
          <w:tcBorders>
            <w:top w:val="dotted" w:sz="4" w:space="0" w:color="auto"/>
            <w:bottom w:val="dotted" w:sz="4" w:space="0" w:color="auto"/>
          </w:tcBorders>
          <w:shd w:val="clear" w:color="auto" w:fill="FFFFFF" w:themeFill="background1"/>
          <w:vAlign w:val="center"/>
        </w:tcPr>
        <w:p w:rsidR="00850344" w:rsidRPr="00521826" w:rsidRDefault="00850344" w:rsidP="00FA16BD">
          <w:pPr>
            <w:rPr>
              <w:rFonts w:ascii="Times New Roman" w:hAnsi="Times New Roman" w:cs="Times New Roman"/>
              <w:bCs/>
              <w:sz w:val="20"/>
              <w:szCs w:val="20"/>
            </w:rPr>
          </w:pPr>
          <w:r w:rsidRPr="00521826">
            <w:rPr>
              <w:rFonts w:ascii="Times New Roman" w:hAnsi="Times New Roman" w:cs="Times New Roman"/>
              <w:sz w:val="20"/>
              <w:szCs w:val="20"/>
            </w:rPr>
            <w:t>Revizyon No</w:t>
          </w:r>
        </w:p>
      </w:tc>
      <w:tc>
        <w:tcPr>
          <w:tcW w:w="938" w:type="pct"/>
          <w:tcBorders>
            <w:top w:val="dotted" w:sz="4" w:space="0" w:color="auto"/>
            <w:bottom w:val="dotted" w:sz="4" w:space="0" w:color="auto"/>
          </w:tcBorders>
          <w:shd w:val="clear" w:color="auto" w:fill="FFFFFF" w:themeFill="background1"/>
          <w:vAlign w:val="center"/>
        </w:tcPr>
        <w:p w:rsidR="00850344" w:rsidRPr="00926622" w:rsidRDefault="00926622" w:rsidP="00FA16BD">
          <w:pPr>
            <w:tabs>
              <w:tab w:val="center" w:pos="4536"/>
              <w:tab w:val="right" w:pos="9072"/>
            </w:tabs>
            <w:ind w:right="357"/>
            <w:rPr>
              <w:rFonts w:ascii="Times New Roman" w:hAnsi="Times New Roman"/>
              <w:sz w:val="22"/>
              <w:szCs w:val="22"/>
            </w:rPr>
          </w:pPr>
          <w:r w:rsidRPr="00926622">
            <w:rPr>
              <w:rFonts w:ascii="Times New Roman" w:hAnsi="Times New Roman"/>
              <w:sz w:val="22"/>
              <w:szCs w:val="22"/>
            </w:rPr>
            <w:t>01</w:t>
          </w:r>
        </w:p>
      </w:tc>
    </w:tr>
    <w:tr w:rsidR="00850344" w:rsidRPr="00521826" w:rsidTr="005D5D1C">
      <w:trPr>
        <w:cantSplit/>
        <w:trHeight w:val="254"/>
      </w:trPr>
      <w:tc>
        <w:tcPr>
          <w:tcW w:w="581" w:type="pct"/>
          <w:vMerge/>
          <w:shd w:val="clear" w:color="auto" w:fill="FDE9D9" w:themeFill="accent6" w:themeFillTint="33"/>
          <w:vAlign w:val="center"/>
        </w:tcPr>
        <w:p w:rsidR="00850344" w:rsidRPr="00521826" w:rsidRDefault="00850344" w:rsidP="00FA16BD">
          <w:pPr>
            <w:jc w:val="center"/>
            <w:rPr>
              <w:rFonts w:ascii="Comic Sans MS" w:hAnsi="Comic Sans MS" w:cs="Tahoma"/>
              <w:b/>
            </w:rPr>
          </w:pPr>
        </w:p>
      </w:tc>
      <w:tc>
        <w:tcPr>
          <w:tcW w:w="2856" w:type="pct"/>
          <w:vMerge/>
          <w:shd w:val="clear" w:color="auto" w:fill="FFFFFF" w:themeFill="background1"/>
          <w:vAlign w:val="center"/>
        </w:tcPr>
        <w:p w:rsidR="00850344" w:rsidRPr="00521826" w:rsidRDefault="00850344" w:rsidP="00FA16BD">
          <w:pPr>
            <w:jc w:val="center"/>
            <w:rPr>
              <w:rFonts w:ascii="Tahoma" w:hAnsi="Tahoma" w:cs="Tahoma"/>
              <w:b/>
              <w:bCs/>
              <w:sz w:val="44"/>
              <w:szCs w:val="44"/>
            </w:rPr>
          </w:pPr>
        </w:p>
      </w:tc>
      <w:tc>
        <w:tcPr>
          <w:tcW w:w="624" w:type="pct"/>
          <w:tcBorders>
            <w:top w:val="dotted" w:sz="4" w:space="0" w:color="auto"/>
            <w:bottom w:val="dotted" w:sz="4" w:space="0" w:color="auto"/>
          </w:tcBorders>
          <w:shd w:val="clear" w:color="auto" w:fill="FFFFFF" w:themeFill="background1"/>
          <w:vAlign w:val="center"/>
        </w:tcPr>
        <w:p w:rsidR="00850344" w:rsidRPr="00521826" w:rsidRDefault="00850344" w:rsidP="00FA16BD">
          <w:pPr>
            <w:rPr>
              <w:rFonts w:ascii="Times New Roman" w:hAnsi="Times New Roman" w:cs="Times New Roman"/>
              <w:bCs/>
              <w:sz w:val="20"/>
              <w:szCs w:val="20"/>
            </w:rPr>
          </w:pPr>
          <w:r w:rsidRPr="00521826">
            <w:rPr>
              <w:rFonts w:ascii="Times New Roman" w:hAnsi="Times New Roman" w:cs="Times New Roman"/>
              <w:sz w:val="20"/>
              <w:szCs w:val="20"/>
            </w:rPr>
            <w:t>Revizyon Tarihi</w:t>
          </w:r>
        </w:p>
      </w:tc>
      <w:tc>
        <w:tcPr>
          <w:tcW w:w="938" w:type="pct"/>
          <w:tcBorders>
            <w:top w:val="dotted" w:sz="4" w:space="0" w:color="auto"/>
            <w:bottom w:val="dotted" w:sz="4" w:space="0" w:color="auto"/>
          </w:tcBorders>
          <w:shd w:val="clear" w:color="auto" w:fill="FFFFFF" w:themeFill="background1"/>
        </w:tcPr>
        <w:p w:rsidR="00850344" w:rsidRPr="00926622" w:rsidRDefault="00926622" w:rsidP="00FA16BD">
          <w:pPr>
            <w:tabs>
              <w:tab w:val="center" w:pos="4536"/>
              <w:tab w:val="right" w:pos="9072"/>
            </w:tabs>
            <w:ind w:right="357"/>
            <w:rPr>
              <w:rFonts w:ascii="Times New Roman" w:hAnsi="Times New Roman"/>
              <w:sz w:val="22"/>
              <w:szCs w:val="22"/>
            </w:rPr>
          </w:pPr>
          <w:r w:rsidRPr="00926622">
            <w:rPr>
              <w:rFonts w:ascii="Times New Roman" w:hAnsi="Times New Roman"/>
              <w:sz w:val="22"/>
              <w:szCs w:val="22"/>
            </w:rPr>
            <w:t>22.03.2021</w:t>
          </w:r>
        </w:p>
      </w:tc>
    </w:tr>
    <w:tr w:rsidR="00850344" w:rsidRPr="00521826" w:rsidTr="005D5D1C">
      <w:trPr>
        <w:cantSplit/>
        <w:trHeight w:val="254"/>
      </w:trPr>
      <w:tc>
        <w:tcPr>
          <w:tcW w:w="581" w:type="pct"/>
          <w:vMerge/>
          <w:shd w:val="clear" w:color="auto" w:fill="FDE9D9" w:themeFill="accent6" w:themeFillTint="33"/>
          <w:vAlign w:val="center"/>
        </w:tcPr>
        <w:p w:rsidR="00850344" w:rsidRPr="00521826" w:rsidRDefault="00850344" w:rsidP="00FA16BD">
          <w:pPr>
            <w:jc w:val="center"/>
            <w:rPr>
              <w:rFonts w:ascii="Comic Sans MS" w:hAnsi="Comic Sans MS" w:cs="Tahoma"/>
              <w:b/>
            </w:rPr>
          </w:pPr>
        </w:p>
      </w:tc>
      <w:tc>
        <w:tcPr>
          <w:tcW w:w="2856" w:type="pct"/>
          <w:vMerge/>
          <w:shd w:val="clear" w:color="auto" w:fill="FFFFFF" w:themeFill="background1"/>
          <w:vAlign w:val="center"/>
        </w:tcPr>
        <w:p w:rsidR="00850344" w:rsidRPr="00521826" w:rsidRDefault="00850344" w:rsidP="00FA16BD">
          <w:pPr>
            <w:jc w:val="center"/>
            <w:rPr>
              <w:rFonts w:ascii="Tahoma" w:hAnsi="Tahoma" w:cs="Tahoma"/>
              <w:b/>
              <w:bCs/>
              <w:sz w:val="44"/>
              <w:szCs w:val="44"/>
            </w:rPr>
          </w:pPr>
        </w:p>
      </w:tc>
      <w:tc>
        <w:tcPr>
          <w:tcW w:w="624" w:type="pct"/>
          <w:tcBorders>
            <w:top w:val="dotted" w:sz="4" w:space="0" w:color="auto"/>
            <w:bottom w:val="dotted" w:sz="4" w:space="0" w:color="auto"/>
          </w:tcBorders>
          <w:shd w:val="clear" w:color="auto" w:fill="FFFFFF" w:themeFill="background1"/>
          <w:vAlign w:val="center"/>
        </w:tcPr>
        <w:p w:rsidR="00850344" w:rsidRPr="00521826" w:rsidRDefault="00850344" w:rsidP="00FA16BD">
          <w:pPr>
            <w:rPr>
              <w:rFonts w:ascii="Times New Roman" w:hAnsi="Times New Roman" w:cs="Times New Roman"/>
              <w:bCs/>
              <w:sz w:val="20"/>
              <w:szCs w:val="20"/>
            </w:rPr>
          </w:pPr>
          <w:r w:rsidRPr="00521826">
            <w:rPr>
              <w:rFonts w:ascii="Times New Roman" w:hAnsi="Times New Roman" w:cs="Times New Roman"/>
              <w:sz w:val="20"/>
              <w:szCs w:val="20"/>
            </w:rPr>
            <w:t>Yürürlük Tarihi</w:t>
          </w:r>
        </w:p>
      </w:tc>
      <w:tc>
        <w:tcPr>
          <w:tcW w:w="938" w:type="pct"/>
          <w:tcBorders>
            <w:top w:val="dotted" w:sz="4" w:space="0" w:color="auto"/>
            <w:bottom w:val="dotted" w:sz="4" w:space="0" w:color="auto"/>
          </w:tcBorders>
          <w:shd w:val="clear" w:color="auto" w:fill="FFFFFF" w:themeFill="background1"/>
        </w:tcPr>
        <w:p w:rsidR="00850344" w:rsidRPr="00926622" w:rsidRDefault="00926622" w:rsidP="00FA16BD">
          <w:pPr>
            <w:tabs>
              <w:tab w:val="center" w:pos="4536"/>
              <w:tab w:val="right" w:pos="9072"/>
            </w:tabs>
            <w:ind w:right="357"/>
            <w:rPr>
              <w:rFonts w:ascii="Times New Roman" w:hAnsi="Times New Roman"/>
              <w:sz w:val="22"/>
              <w:szCs w:val="22"/>
            </w:rPr>
          </w:pPr>
          <w:r w:rsidRPr="00926622">
            <w:rPr>
              <w:rFonts w:ascii="Times New Roman" w:hAnsi="Times New Roman"/>
              <w:sz w:val="22"/>
              <w:szCs w:val="22"/>
            </w:rPr>
            <w:t>22.03.2021</w:t>
          </w:r>
        </w:p>
      </w:tc>
    </w:tr>
    <w:tr w:rsidR="00850344" w:rsidRPr="00521826" w:rsidTr="005D5D1C">
      <w:trPr>
        <w:cantSplit/>
        <w:trHeight w:val="254"/>
      </w:trPr>
      <w:tc>
        <w:tcPr>
          <w:tcW w:w="581" w:type="pct"/>
          <w:vMerge/>
          <w:shd w:val="clear" w:color="auto" w:fill="FDE9D9" w:themeFill="accent6" w:themeFillTint="33"/>
          <w:vAlign w:val="center"/>
        </w:tcPr>
        <w:p w:rsidR="00850344" w:rsidRPr="00521826" w:rsidRDefault="00850344" w:rsidP="00FA16BD">
          <w:pPr>
            <w:jc w:val="center"/>
            <w:rPr>
              <w:rFonts w:ascii="Comic Sans MS" w:hAnsi="Comic Sans MS" w:cs="Tahoma"/>
              <w:b/>
            </w:rPr>
          </w:pPr>
        </w:p>
      </w:tc>
      <w:tc>
        <w:tcPr>
          <w:tcW w:w="2856" w:type="pct"/>
          <w:vMerge/>
          <w:shd w:val="clear" w:color="auto" w:fill="FFFFFF" w:themeFill="background1"/>
          <w:vAlign w:val="center"/>
        </w:tcPr>
        <w:p w:rsidR="00850344" w:rsidRPr="00521826" w:rsidRDefault="00850344" w:rsidP="00FA16BD">
          <w:pPr>
            <w:jc w:val="center"/>
            <w:rPr>
              <w:rFonts w:ascii="Tahoma" w:hAnsi="Tahoma" w:cs="Tahoma"/>
              <w:b/>
              <w:bCs/>
              <w:sz w:val="44"/>
              <w:szCs w:val="44"/>
            </w:rPr>
          </w:pPr>
        </w:p>
      </w:tc>
      <w:tc>
        <w:tcPr>
          <w:tcW w:w="624" w:type="pct"/>
          <w:tcBorders>
            <w:top w:val="dotted" w:sz="4" w:space="0" w:color="auto"/>
          </w:tcBorders>
          <w:shd w:val="clear" w:color="auto" w:fill="FFFFFF" w:themeFill="background1"/>
          <w:vAlign w:val="center"/>
        </w:tcPr>
        <w:p w:rsidR="00850344" w:rsidRPr="00521826" w:rsidRDefault="00850344" w:rsidP="00FA16BD">
          <w:pPr>
            <w:rPr>
              <w:rFonts w:ascii="Times New Roman" w:hAnsi="Times New Roman" w:cs="Times New Roman"/>
              <w:bCs/>
              <w:sz w:val="20"/>
              <w:szCs w:val="20"/>
            </w:rPr>
          </w:pPr>
          <w:r w:rsidRPr="00521826">
            <w:rPr>
              <w:rFonts w:ascii="Times New Roman" w:hAnsi="Times New Roman" w:cs="Times New Roman"/>
              <w:sz w:val="20"/>
              <w:szCs w:val="20"/>
            </w:rPr>
            <w:t>Sayfa No</w:t>
          </w:r>
        </w:p>
      </w:tc>
      <w:tc>
        <w:tcPr>
          <w:tcW w:w="938" w:type="pct"/>
          <w:tcBorders>
            <w:top w:val="dotted" w:sz="4" w:space="0" w:color="auto"/>
          </w:tcBorders>
          <w:shd w:val="clear" w:color="auto" w:fill="FFFFFF" w:themeFill="background1"/>
          <w:vAlign w:val="center"/>
        </w:tcPr>
        <w:p w:rsidR="00850344" w:rsidRPr="00926622" w:rsidRDefault="00850344" w:rsidP="00926622">
          <w:pPr>
            <w:rPr>
              <w:rFonts w:ascii="Times New Roman" w:hAnsi="Times New Roman" w:cs="Times New Roman"/>
              <w:bCs/>
              <w:sz w:val="22"/>
              <w:szCs w:val="22"/>
            </w:rPr>
          </w:pPr>
          <w:r w:rsidRPr="00926622">
            <w:rPr>
              <w:rFonts w:ascii="Times New Roman" w:hAnsi="Times New Roman" w:cs="Times New Roman"/>
              <w:bCs/>
              <w:sz w:val="22"/>
              <w:szCs w:val="22"/>
            </w:rPr>
            <w:fldChar w:fldCharType="begin"/>
          </w:r>
          <w:r w:rsidRPr="00926622">
            <w:rPr>
              <w:rFonts w:ascii="Times New Roman" w:hAnsi="Times New Roman" w:cs="Times New Roman"/>
              <w:bCs/>
              <w:sz w:val="22"/>
              <w:szCs w:val="22"/>
            </w:rPr>
            <w:instrText>PAGE  \* Arabic  \* MERGEFORMAT</w:instrText>
          </w:r>
          <w:r w:rsidRPr="00926622">
            <w:rPr>
              <w:rFonts w:ascii="Times New Roman" w:hAnsi="Times New Roman" w:cs="Times New Roman"/>
              <w:bCs/>
              <w:sz w:val="22"/>
              <w:szCs w:val="22"/>
            </w:rPr>
            <w:fldChar w:fldCharType="separate"/>
          </w:r>
          <w:r w:rsidR="00E52904">
            <w:rPr>
              <w:rFonts w:ascii="Times New Roman" w:hAnsi="Times New Roman" w:cs="Times New Roman"/>
              <w:bCs/>
              <w:noProof/>
              <w:sz w:val="22"/>
              <w:szCs w:val="22"/>
            </w:rPr>
            <w:t>1</w:t>
          </w:r>
          <w:r w:rsidRPr="00926622">
            <w:rPr>
              <w:rFonts w:ascii="Times New Roman" w:hAnsi="Times New Roman" w:cs="Times New Roman"/>
              <w:bCs/>
              <w:sz w:val="22"/>
              <w:szCs w:val="22"/>
            </w:rPr>
            <w:fldChar w:fldCharType="end"/>
          </w:r>
          <w:r w:rsidRPr="00926622">
            <w:rPr>
              <w:rFonts w:ascii="Times New Roman" w:hAnsi="Times New Roman" w:cs="Times New Roman"/>
              <w:bCs/>
              <w:sz w:val="22"/>
              <w:szCs w:val="22"/>
            </w:rPr>
            <w:t xml:space="preserve"> / </w:t>
          </w:r>
          <w:r w:rsidRPr="00926622">
            <w:rPr>
              <w:rFonts w:ascii="Times New Roman" w:hAnsi="Times New Roman" w:cs="Times New Roman"/>
              <w:bCs/>
              <w:sz w:val="22"/>
              <w:szCs w:val="22"/>
            </w:rPr>
            <w:fldChar w:fldCharType="begin"/>
          </w:r>
          <w:r w:rsidRPr="00926622">
            <w:rPr>
              <w:rFonts w:ascii="Times New Roman" w:hAnsi="Times New Roman" w:cs="Times New Roman"/>
              <w:bCs/>
              <w:sz w:val="22"/>
              <w:szCs w:val="22"/>
            </w:rPr>
            <w:instrText>NUMPAGES  \* Arabic  \* MERGEFORMAT</w:instrText>
          </w:r>
          <w:r w:rsidRPr="00926622">
            <w:rPr>
              <w:rFonts w:ascii="Times New Roman" w:hAnsi="Times New Roman" w:cs="Times New Roman"/>
              <w:bCs/>
              <w:sz w:val="22"/>
              <w:szCs w:val="22"/>
            </w:rPr>
            <w:fldChar w:fldCharType="separate"/>
          </w:r>
          <w:r w:rsidR="00E52904">
            <w:rPr>
              <w:rFonts w:ascii="Times New Roman" w:hAnsi="Times New Roman" w:cs="Times New Roman"/>
              <w:bCs/>
              <w:noProof/>
              <w:sz w:val="22"/>
              <w:szCs w:val="22"/>
            </w:rPr>
            <w:t>7</w:t>
          </w:r>
          <w:r w:rsidRPr="00926622">
            <w:rPr>
              <w:rFonts w:ascii="Times New Roman" w:hAnsi="Times New Roman" w:cs="Times New Roman"/>
              <w:bCs/>
              <w:sz w:val="22"/>
              <w:szCs w:val="22"/>
            </w:rPr>
            <w:fldChar w:fldCharType="end"/>
          </w:r>
        </w:p>
      </w:tc>
    </w:tr>
  </w:tbl>
  <w:p w:rsidR="00850344" w:rsidRDefault="0085034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580"/>
    <w:rsid w:val="000476FA"/>
    <w:rsid w:val="000B2125"/>
    <w:rsid w:val="000B6BDA"/>
    <w:rsid w:val="000D4889"/>
    <w:rsid w:val="000F255F"/>
    <w:rsid w:val="00104388"/>
    <w:rsid w:val="001F2C55"/>
    <w:rsid w:val="001F5B6F"/>
    <w:rsid w:val="00253A50"/>
    <w:rsid w:val="00271011"/>
    <w:rsid w:val="00276830"/>
    <w:rsid w:val="00350A2D"/>
    <w:rsid w:val="003D6B90"/>
    <w:rsid w:val="004D28AD"/>
    <w:rsid w:val="004E7ACE"/>
    <w:rsid w:val="00521826"/>
    <w:rsid w:val="00525F34"/>
    <w:rsid w:val="005345B3"/>
    <w:rsid w:val="005532A0"/>
    <w:rsid w:val="00575461"/>
    <w:rsid w:val="005A7AB7"/>
    <w:rsid w:val="005C6CFE"/>
    <w:rsid w:val="005D5D1C"/>
    <w:rsid w:val="006E6815"/>
    <w:rsid w:val="00850344"/>
    <w:rsid w:val="008651C4"/>
    <w:rsid w:val="00884E12"/>
    <w:rsid w:val="0088688A"/>
    <w:rsid w:val="00926622"/>
    <w:rsid w:val="009468FB"/>
    <w:rsid w:val="00A5478F"/>
    <w:rsid w:val="00AF085B"/>
    <w:rsid w:val="00BF0279"/>
    <w:rsid w:val="00C2281E"/>
    <w:rsid w:val="00CC0580"/>
    <w:rsid w:val="00CC5432"/>
    <w:rsid w:val="00D609F4"/>
    <w:rsid w:val="00D721C7"/>
    <w:rsid w:val="00DB2A56"/>
    <w:rsid w:val="00DD4749"/>
    <w:rsid w:val="00E42066"/>
    <w:rsid w:val="00E52904"/>
    <w:rsid w:val="00E66FE4"/>
    <w:rsid w:val="00EC7841"/>
    <w:rsid w:val="00F21F98"/>
    <w:rsid w:val="00F8341A"/>
    <w:rsid w:val="00F83C4D"/>
    <w:rsid w:val="00FA47AE"/>
    <w:rsid w:val="00FB63BF"/>
    <w:rsid w:val="00FF0562"/>
    <w:rsid w:val="00FF05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344"/>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21826"/>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521826"/>
  </w:style>
  <w:style w:type="paragraph" w:styleId="Altbilgi">
    <w:name w:val="footer"/>
    <w:basedOn w:val="Normal"/>
    <w:link w:val="AltbilgiChar"/>
    <w:uiPriority w:val="99"/>
    <w:unhideWhenUsed/>
    <w:rsid w:val="00521826"/>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521826"/>
  </w:style>
  <w:style w:type="paragraph" w:styleId="BalonMetni">
    <w:name w:val="Balloon Text"/>
    <w:basedOn w:val="Normal"/>
    <w:link w:val="BalonMetniChar"/>
    <w:uiPriority w:val="99"/>
    <w:semiHidden/>
    <w:unhideWhenUsed/>
    <w:rsid w:val="00521826"/>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5218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344"/>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21826"/>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521826"/>
  </w:style>
  <w:style w:type="paragraph" w:styleId="Altbilgi">
    <w:name w:val="footer"/>
    <w:basedOn w:val="Normal"/>
    <w:link w:val="AltbilgiChar"/>
    <w:uiPriority w:val="99"/>
    <w:unhideWhenUsed/>
    <w:rsid w:val="00521826"/>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521826"/>
  </w:style>
  <w:style w:type="paragraph" w:styleId="BalonMetni">
    <w:name w:val="Balloon Text"/>
    <w:basedOn w:val="Normal"/>
    <w:link w:val="BalonMetniChar"/>
    <w:uiPriority w:val="99"/>
    <w:semiHidden/>
    <w:unhideWhenUsed/>
    <w:rsid w:val="00521826"/>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5218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421156">
      <w:bodyDiv w:val="1"/>
      <w:marLeft w:val="0"/>
      <w:marRight w:val="0"/>
      <w:marTop w:val="0"/>
      <w:marBottom w:val="0"/>
      <w:divBdr>
        <w:top w:val="none" w:sz="0" w:space="0" w:color="auto"/>
        <w:left w:val="none" w:sz="0" w:space="0" w:color="auto"/>
        <w:bottom w:val="none" w:sz="0" w:space="0" w:color="auto"/>
        <w:right w:val="none" w:sz="0" w:space="0" w:color="auto"/>
      </w:divBdr>
    </w:div>
    <w:div w:id="213544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A8C6F4-58F1-4B62-81D6-038BC7DC781F}"/>
</file>

<file path=customXml/itemProps2.xml><?xml version="1.0" encoding="utf-8"?>
<ds:datastoreItem xmlns:ds="http://schemas.openxmlformats.org/officeDocument/2006/customXml" ds:itemID="{9E04E62D-7732-4F9D-BBC0-7FA2BE191A92}"/>
</file>

<file path=customXml/itemProps3.xml><?xml version="1.0" encoding="utf-8"?>
<ds:datastoreItem xmlns:ds="http://schemas.openxmlformats.org/officeDocument/2006/customXml" ds:itemID="{24800DD3-1847-4DB6-86B5-90412B9F0BC0}"/>
</file>

<file path=docProps/app.xml><?xml version="1.0" encoding="utf-8"?>
<Properties xmlns="http://schemas.openxmlformats.org/officeDocument/2006/extended-properties" xmlns:vt="http://schemas.openxmlformats.org/officeDocument/2006/docPropsVTypes">
  <Template>Normal</Template>
  <TotalTime>108</TotalTime>
  <Pages>7</Pages>
  <Words>1589</Words>
  <Characters>9061</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ksm</dc:creator>
  <cp:keywords/>
  <dc:description/>
  <cp:lastModifiedBy>ksm</cp:lastModifiedBy>
  <cp:revision>30</cp:revision>
  <cp:lastPrinted>2024-09-24T09:11:00Z</cp:lastPrinted>
  <dcterms:created xsi:type="dcterms:W3CDTF">2023-08-10T08:25:00Z</dcterms:created>
  <dcterms:modified xsi:type="dcterms:W3CDTF">2024-09-24T09:15:00Z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