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3" w:type="dxa"/>
        <w:tblInd w:w="-765" w:type="dxa"/>
        <w:tblBorders>
          <w:top w:val="single" w:sz="18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9"/>
        <w:gridCol w:w="1276"/>
        <w:gridCol w:w="1275"/>
        <w:gridCol w:w="877"/>
        <w:gridCol w:w="2551"/>
        <w:gridCol w:w="1843"/>
        <w:gridCol w:w="1559"/>
        <w:gridCol w:w="1843"/>
      </w:tblGrid>
      <w:tr w:rsidR="00143B5A" w:rsidRPr="00143B5A" w:rsidTr="00501AF7">
        <w:tc>
          <w:tcPr>
            <w:tcW w:w="4559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color w:val="0070C0"/>
              </w:rPr>
              <w:t>Birim / İş Unvanı</w:t>
            </w:r>
          </w:p>
        </w:tc>
        <w:tc>
          <w:tcPr>
            <w:tcW w:w="3428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color w:val="0070C0"/>
              </w:rPr>
              <w:t>Çalışan Sayısı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color w:val="0070C0"/>
              </w:rPr>
              <w:t>Emekliliğe Hak Kazanmış Çalışan Sayısı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color w:val="0070C0"/>
              </w:rPr>
              <w:t>Askerlik Yapmamış Çalışan Sayısı</w:t>
            </w:r>
          </w:p>
        </w:tc>
        <w:tc>
          <w:tcPr>
            <w:tcW w:w="1559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 Black" w:hAnsi="Arial Black" w:cs="Arial"/>
                <w:color w:val="0070C0"/>
              </w:rPr>
            </w:pPr>
          </w:p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color w:val="0070C0"/>
              </w:rPr>
              <w:t>ihtiyaçlar</w:t>
            </w:r>
          </w:p>
        </w:tc>
        <w:tc>
          <w:tcPr>
            <w:tcW w:w="184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color w:val="0070C0"/>
              </w:rPr>
              <w:t>Kısıtlar**</w:t>
            </w:r>
          </w:p>
        </w:tc>
      </w:tr>
      <w:tr w:rsidR="00143B5A" w:rsidRPr="00143B5A" w:rsidTr="00501AF7">
        <w:tc>
          <w:tcPr>
            <w:tcW w:w="4559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43B5A" w:rsidRPr="00143B5A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b/>
                <w:color w:val="0070C0"/>
              </w:rPr>
              <w:t>Optimal Çalışan Sayısı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b/>
                <w:color w:val="0070C0"/>
              </w:rPr>
              <w:t>Mevcut Çalışan Sayısı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 Black" w:hAnsi="Arial Black" w:cs="Arial"/>
                <w:b/>
                <w:color w:val="0070C0"/>
              </w:rPr>
            </w:pPr>
          </w:p>
          <w:p w:rsidR="00143B5A" w:rsidRPr="009C42C7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  <w:r w:rsidRPr="009C42C7">
              <w:rPr>
                <w:rFonts w:ascii="Arial Black" w:hAnsi="Arial Black" w:cs="Arial"/>
                <w:b/>
                <w:color w:val="0070C0"/>
              </w:rPr>
              <w:t>Fark</w:t>
            </w:r>
          </w:p>
        </w:tc>
        <w:tc>
          <w:tcPr>
            <w:tcW w:w="2551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43B5A" w:rsidRPr="00143B5A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43B5A" w:rsidRPr="00143B5A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43B5A" w:rsidRPr="00143B5A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143B5A" w:rsidRPr="00143B5A" w:rsidRDefault="00143B5A" w:rsidP="00143B5A">
            <w:pPr>
              <w:tabs>
                <w:tab w:val="left" w:pos="3815"/>
              </w:tabs>
              <w:spacing w:after="0" w:line="240" w:lineRule="auto"/>
              <w:rPr>
                <w:rFonts w:ascii="Arial" w:hAnsi="Arial" w:cs="Arial"/>
                <w:color w:val="0070C0"/>
              </w:rPr>
            </w:pPr>
          </w:p>
        </w:tc>
      </w:tr>
      <w:tr w:rsidR="004A019E" w:rsidRPr="00143B5A" w:rsidTr="00501AF7">
        <w:trPr>
          <w:trHeight w:val="597"/>
        </w:trPr>
        <w:tc>
          <w:tcPr>
            <w:tcW w:w="4559" w:type="dxa"/>
            <w:shd w:val="clear" w:color="auto" w:fill="FFFFFF" w:themeFill="background1"/>
          </w:tcPr>
          <w:p w:rsidR="004A019E" w:rsidRPr="0010138A" w:rsidRDefault="004A019E" w:rsidP="00632951">
            <w:pPr>
              <w:pStyle w:val="AralkYok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Bitkisel Üretim ve Bitki Sağlığı Şube Müdürü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43B5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43B5A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E957A1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E957A1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E957A1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E957A1">
              <w:rPr>
                <w:rFonts w:cs="Calibri"/>
                <w:sz w:val="24"/>
                <w:szCs w:val="24"/>
              </w:rPr>
              <w:t>-</w:t>
            </w:r>
          </w:p>
        </w:tc>
      </w:tr>
      <w:tr w:rsidR="004A019E" w:rsidRPr="00143B5A" w:rsidTr="00632951">
        <w:trPr>
          <w:trHeight w:val="1258"/>
        </w:trPr>
        <w:tc>
          <w:tcPr>
            <w:tcW w:w="4559" w:type="dxa"/>
            <w:shd w:val="clear" w:color="auto" w:fill="FFFFFF" w:themeFill="background1"/>
          </w:tcPr>
          <w:p w:rsidR="00632951" w:rsidRPr="0010138A" w:rsidRDefault="004A019E" w:rsidP="006329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Tarla Bitkileri Üretimi ve Bi</w:t>
            </w:r>
            <w:r w:rsidR="00632951" w:rsidRPr="0010138A">
              <w:rPr>
                <w:rFonts w:ascii="Times New Roman" w:hAnsi="Times New Roman"/>
                <w:sz w:val="24"/>
                <w:szCs w:val="24"/>
              </w:rPr>
              <w:t xml:space="preserve">tki Sağlığı Hizmetleri </w:t>
            </w:r>
            <w:r w:rsidR="0010138A" w:rsidRPr="0010138A">
              <w:rPr>
                <w:rFonts w:ascii="Times New Roman" w:hAnsi="Times New Roman"/>
                <w:sz w:val="24"/>
                <w:szCs w:val="24"/>
              </w:rPr>
              <w:t>Görevlisi</w:t>
            </w:r>
          </w:p>
          <w:p w:rsidR="004A019E" w:rsidRPr="0010138A" w:rsidRDefault="004A019E" w:rsidP="00632951">
            <w:pPr>
              <w:pStyle w:val="AralkYok"/>
              <w:rPr>
                <w:rFonts w:ascii="Times New Roman" w:hAnsi="Times New Roman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Bitki Koruma Ürünleri ve Zirai Mücadele Alet-Makine Hizmetleri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019E" w:rsidRPr="00143B5A" w:rsidRDefault="002E0180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A019E" w:rsidRPr="00143B5A" w:rsidRDefault="002E0180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32951" w:rsidRDefault="00632951" w:rsidP="0010138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4A019E" w:rsidRDefault="002E0180" w:rsidP="0010138A">
            <w:pPr>
              <w:jc w:val="center"/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E957A1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E957A1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E957A1">
              <w:rPr>
                <w:rFonts w:cs="Calibri"/>
                <w:sz w:val="24"/>
                <w:szCs w:val="24"/>
              </w:rPr>
              <w:t>-</w:t>
            </w:r>
          </w:p>
        </w:tc>
      </w:tr>
      <w:tr w:rsidR="009C42C7" w:rsidRPr="00143B5A" w:rsidTr="00632951">
        <w:trPr>
          <w:trHeight w:val="828"/>
        </w:trPr>
        <w:tc>
          <w:tcPr>
            <w:tcW w:w="4559" w:type="dxa"/>
            <w:shd w:val="clear" w:color="auto" w:fill="FFFFFF" w:themeFill="background1"/>
          </w:tcPr>
          <w:p w:rsidR="00143B5A" w:rsidRPr="0010138A" w:rsidRDefault="009C42C7" w:rsidP="0010138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Süs Bitkileri Üretimi v</w:t>
            </w:r>
            <w:r w:rsidR="00143B5A" w:rsidRPr="0010138A">
              <w:rPr>
                <w:rFonts w:ascii="Times New Roman" w:hAnsi="Times New Roman"/>
                <w:sz w:val="24"/>
                <w:szCs w:val="24"/>
              </w:rPr>
              <w:t>e Bitki Sağlığı Hizmetleri Görevlisi</w:t>
            </w:r>
          </w:p>
          <w:p w:rsidR="00143B5A" w:rsidRPr="0010138A" w:rsidRDefault="009C42C7" w:rsidP="0010138A">
            <w:pPr>
              <w:pStyle w:val="AralkYok"/>
              <w:rPr>
                <w:rFonts w:ascii="Times New Roman" w:hAnsi="Times New Roman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Meyve Üretimi v</w:t>
            </w:r>
            <w:r w:rsidR="00143B5A" w:rsidRPr="0010138A">
              <w:rPr>
                <w:rFonts w:ascii="Times New Roman" w:hAnsi="Times New Roman"/>
                <w:sz w:val="24"/>
                <w:szCs w:val="24"/>
              </w:rPr>
              <w:t>e Bitki Sağlığı Hizmetleri 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3B5A" w:rsidRPr="00143B5A" w:rsidRDefault="00FC36EC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43B5A" w:rsidRPr="00143B5A" w:rsidRDefault="00FC36EC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143B5A" w:rsidRPr="00143B5A" w:rsidRDefault="00143B5A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43B5A" w:rsidRPr="00143B5A" w:rsidRDefault="002E0180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43B5A" w:rsidRPr="00143B5A" w:rsidRDefault="00143B5A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3B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3B5A" w:rsidRPr="00143B5A" w:rsidRDefault="00143B5A" w:rsidP="00101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43B5A" w:rsidRPr="00143B5A" w:rsidRDefault="00143B5A" w:rsidP="001013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A019E" w:rsidRPr="00143B5A" w:rsidTr="0010138A">
        <w:trPr>
          <w:trHeight w:val="1002"/>
        </w:trPr>
        <w:tc>
          <w:tcPr>
            <w:tcW w:w="4559" w:type="dxa"/>
            <w:shd w:val="clear" w:color="auto" w:fill="FFFFFF" w:themeFill="background1"/>
          </w:tcPr>
          <w:p w:rsidR="004A019E" w:rsidRPr="0010138A" w:rsidRDefault="004A019E" w:rsidP="0010138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Meyve Üretimi ve Bitki Sağlığı Hizmetleri  Görevlisi</w:t>
            </w:r>
          </w:p>
          <w:p w:rsidR="004A019E" w:rsidRPr="0010138A" w:rsidRDefault="004A019E" w:rsidP="0010138A">
            <w:pPr>
              <w:pStyle w:val="AralkYok"/>
              <w:rPr>
                <w:rFonts w:ascii="Times New Roman" w:hAnsi="Times New Roman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Bitki Besleme Hizmetleri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3B5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43B5A"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32951" w:rsidRDefault="00632951" w:rsidP="0010138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4A019E" w:rsidRDefault="002E0180" w:rsidP="0010138A">
            <w:pPr>
              <w:jc w:val="center"/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4A019E" w:rsidRPr="00143B5A" w:rsidTr="00632951">
        <w:trPr>
          <w:trHeight w:val="532"/>
        </w:trPr>
        <w:tc>
          <w:tcPr>
            <w:tcW w:w="4559" w:type="dxa"/>
            <w:shd w:val="clear" w:color="auto" w:fill="FFFFFF" w:themeFill="background1"/>
          </w:tcPr>
          <w:p w:rsidR="004A019E" w:rsidRPr="0010138A" w:rsidRDefault="004A019E" w:rsidP="00143B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Genel Zararlılarla Mücadele Hizmetleri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019E" w:rsidRPr="00143B5A" w:rsidRDefault="00FC36EC" w:rsidP="0010138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A019E" w:rsidRPr="00143B5A" w:rsidRDefault="00FC36EC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4A019E" w:rsidRPr="00143B5A" w:rsidTr="00632951">
        <w:trPr>
          <w:trHeight w:val="840"/>
        </w:trPr>
        <w:tc>
          <w:tcPr>
            <w:tcW w:w="4559" w:type="dxa"/>
            <w:shd w:val="clear" w:color="auto" w:fill="FFFFFF" w:themeFill="background1"/>
          </w:tcPr>
          <w:p w:rsidR="004A019E" w:rsidRPr="0010138A" w:rsidRDefault="004A019E" w:rsidP="00143B5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Tohumculuk Hizmetleri, Tarla Bitkileri Üretimi ve Bitki Sağlığı Hizmetleri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019E" w:rsidRPr="00143B5A" w:rsidRDefault="009D2228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A019E" w:rsidRPr="00143B5A" w:rsidRDefault="009D2228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A019E" w:rsidRDefault="002E0180" w:rsidP="0010138A">
            <w:pPr>
              <w:jc w:val="center"/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764E6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4A019E" w:rsidRPr="00143B5A" w:rsidTr="00632951">
        <w:trPr>
          <w:trHeight w:val="698"/>
        </w:trPr>
        <w:tc>
          <w:tcPr>
            <w:tcW w:w="4559" w:type="dxa"/>
            <w:shd w:val="clear" w:color="auto" w:fill="FFFFFF" w:themeFill="background1"/>
          </w:tcPr>
          <w:p w:rsidR="004A019E" w:rsidRPr="0010138A" w:rsidRDefault="004A019E" w:rsidP="00143B5A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 xml:space="preserve">Tarım Bilgi Sistemi ve Tarımsal Destekleme </w:t>
            </w:r>
            <w:r w:rsidRPr="0010138A">
              <w:rPr>
                <w:rFonts w:ascii="Times New Roman" w:eastAsia="TimesNewRoman" w:hAnsi="Times New Roman"/>
                <w:sz w:val="24"/>
                <w:szCs w:val="24"/>
              </w:rPr>
              <w:t>Hizmetleri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019E" w:rsidRPr="00143B5A" w:rsidRDefault="002E0180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A019E" w:rsidRPr="00143B5A" w:rsidRDefault="002E0180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2E26E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2E26E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2E26E5">
              <w:rPr>
                <w:rFonts w:cs="Calibri"/>
                <w:sz w:val="24"/>
                <w:szCs w:val="24"/>
              </w:rPr>
              <w:t>-</w:t>
            </w:r>
          </w:p>
        </w:tc>
      </w:tr>
      <w:tr w:rsidR="004A019E" w:rsidRPr="00143B5A" w:rsidTr="00632951">
        <w:trPr>
          <w:trHeight w:val="680"/>
        </w:trPr>
        <w:tc>
          <w:tcPr>
            <w:tcW w:w="4559" w:type="dxa"/>
            <w:shd w:val="clear" w:color="auto" w:fill="FFFFFF" w:themeFill="background1"/>
          </w:tcPr>
          <w:p w:rsidR="004A019E" w:rsidRPr="0010138A" w:rsidRDefault="004A019E" w:rsidP="00143B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0138A">
              <w:rPr>
                <w:rFonts w:ascii="Times New Roman" w:hAnsi="Times New Roman"/>
                <w:sz w:val="24"/>
                <w:szCs w:val="24"/>
              </w:rPr>
              <w:t>İdari İşler ve Koordinasyon Şube Görevlisi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:rsidR="004A019E" w:rsidRPr="00143B5A" w:rsidRDefault="004A019E" w:rsidP="00101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2E26E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2E26E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2E26E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A019E" w:rsidRDefault="004A019E" w:rsidP="0010138A">
            <w:pPr>
              <w:jc w:val="center"/>
            </w:pPr>
            <w:r w:rsidRPr="002E26E5">
              <w:rPr>
                <w:rFonts w:cs="Calibri"/>
                <w:sz w:val="24"/>
                <w:szCs w:val="24"/>
              </w:rPr>
              <w:t>-</w:t>
            </w:r>
          </w:p>
        </w:tc>
      </w:tr>
      <w:tr w:rsidR="00280BF8" w:rsidRPr="00143B5A" w:rsidTr="00280BF8">
        <w:trPr>
          <w:trHeight w:val="680"/>
        </w:trPr>
        <w:tc>
          <w:tcPr>
            <w:tcW w:w="4559" w:type="dxa"/>
            <w:shd w:val="clear" w:color="auto" w:fill="FFFFFF" w:themeFill="background1"/>
          </w:tcPr>
          <w:p w:rsidR="00280BF8" w:rsidRPr="0010138A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Sebze Üretim ve Bitki Sağlığı Hizmetleri Görevlisi</w:t>
            </w:r>
          </w:p>
        </w:tc>
        <w:tc>
          <w:tcPr>
            <w:tcW w:w="1276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</w:tcPr>
          <w:p w:rsidR="00280BF8" w:rsidRPr="00143B5A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559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</w:tr>
      <w:tr w:rsidR="00280BF8" w:rsidRPr="00143B5A" w:rsidTr="00280BF8">
        <w:trPr>
          <w:trHeight w:val="680"/>
        </w:trPr>
        <w:tc>
          <w:tcPr>
            <w:tcW w:w="4559" w:type="dxa"/>
            <w:shd w:val="clear" w:color="auto" w:fill="FFFFFF" w:themeFill="background1"/>
          </w:tcPr>
          <w:p w:rsidR="00280BF8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Zirai Karantina Hizmetleri Görevlisi</w:t>
            </w:r>
          </w:p>
        </w:tc>
        <w:tc>
          <w:tcPr>
            <w:tcW w:w="1276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FFFFFF" w:themeFill="background1"/>
          </w:tcPr>
          <w:p w:rsidR="00280BF8" w:rsidRPr="00143B5A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559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</w:tr>
      <w:tr w:rsidR="00280BF8" w:rsidRPr="00143B5A" w:rsidTr="00280BF8">
        <w:trPr>
          <w:trHeight w:val="680"/>
        </w:trPr>
        <w:tc>
          <w:tcPr>
            <w:tcW w:w="4559" w:type="dxa"/>
            <w:shd w:val="clear" w:color="auto" w:fill="FFFFFF" w:themeFill="background1"/>
          </w:tcPr>
          <w:p w:rsidR="00280BF8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İyi Tarım Uygulamaları ve Organik Tarım Hizmetleri Görevlisi</w:t>
            </w:r>
          </w:p>
        </w:tc>
        <w:tc>
          <w:tcPr>
            <w:tcW w:w="1276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shd w:val="clear" w:color="auto" w:fill="FFFFFF" w:themeFill="background1"/>
          </w:tcPr>
          <w:p w:rsidR="00280BF8" w:rsidRPr="00143B5A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559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</w:tr>
      <w:tr w:rsidR="00280BF8" w:rsidRPr="00143B5A" w:rsidTr="00280BF8">
        <w:trPr>
          <w:trHeight w:val="680"/>
        </w:trPr>
        <w:tc>
          <w:tcPr>
            <w:tcW w:w="4559" w:type="dxa"/>
            <w:shd w:val="clear" w:color="auto" w:fill="FFFFFF" w:themeFill="background1"/>
          </w:tcPr>
          <w:p w:rsidR="00280BF8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İç Kontrol Şube Görevlisi</w:t>
            </w:r>
          </w:p>
        </w:tc>
        <w:tc>
          <w:tcPr>
            <w:tcW w:w="1276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280BF8" w:rsidRPr="00143B5A" w:rsidRDefault="002E0180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77" w:type="dxa"/>
            <w:shd w:val="clear" w:color="auto" w:fill="FFFFFF" w:themeFill="background1"/>
          </w:tcPr>
          <w:p w:rsidR="00280BF8" w:rsidRPr="00143B5A" w:rsidRDefault="00280BF8" w:rsidP="0028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559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FFFFFF" w:themeFill="background1"/>
          </w:tcPr>
          <w:p w:rsidR="00280BF8" w:rsidRPr="002E26E5" w:rsidRDefault="002E0180" w:rsidP="00280BF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</w:t>
            </w:r>
          </w:p>
        </w:tc>
      </w:tr>
    </w:tbl>
    <w:p w:rsidR="00D87F79" w:rsidRDefault="00D87F79"/>
    <w:sectPr w:rsidR="00D87F79" w:rsidSect="00143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CF" w:rsidRDefault="00CD05CF" w:rsidP="00ED2E66">
      <w:pPr>
        <w:spacing w:after="0" w:line="240" w:lineRule="auto"/>
      </w:pPr>
      <w:r>
        <w:separator/>
      </w:r>
    </w:p>
  </w:endnote>
  <w:endnote w:type="continuationSeparator" w:id="0">
    <w:p w:rsidR="00CD05CF" w:rsidRDefault="00CD05CF" w:rsidP="00E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03" w:rsidRDefault="00C12F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44B" w:rsidRDefault="00AD444B" w:rsidP="00AD444B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>Çalışan sayısı ile ilgili olarak, faaliyetlerin sürekliliğinin olumsuz etkilenmemesi için gereksinimler ve önlemler belirtilmelidir  (terfi, rotasyon, hizmet içi eğitim, eleman alımı, vb.).</w:t>
    </w:r>
  </w:p>
  <w:p w:rsidR="00AD444B" w:rsidRDefault="00AD444B" w:rsidP="00AD444B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  <w:color w:val="5A5A5A"/>
      </w:rPr>
    </w:pPr>
    <w:r>
      <w:rPr>
        <w:rFonts w:ascii="Times New Roman" w:eastAsia="Calibri" w:hAnsi="Times New Roman" w:cs="Times New Roman"/>
        <w:noProof/>
        <w:color w:val="5A5A5A"/>
      </w:rPr>
      <w:t xml:space="preserve"> Optimal çalışan sayısının sağlanamamasındaki nedenler ve engeller belirtilmelidir  (yasal, ücret yetersizliği, nitelikli çalışan teminindeki güçlük, vb.).</w:t>
    </w:r>
  </w:p>
  <w:p w:rsidR="00AD444B" w:rsidRDefault="00AD44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03" w:rsidRDefault="00C12F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CF" w:rsidRDefault="00CD05CF" w:rsidP="00ED2E66">
      <w:pPr>
        <w:spacing w:after="0" w:line="240" w:lineRule="auto"/>
      </w:pPr>
      <w:r>
        <w:separator/>
      </w:r>
    </w:p>
  </w:footnote>
  <w:footnote w:type="continuationSeparator" w:id="0">
    <w:p w:rsidR="00CD05CF" w:rsidRDefault="00CD05CF" w:rsidP="00ED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03" w:rsidRDefault="00CD05C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9079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03" w:rsidRDefault="00CD05C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79080" o:spid="_x0000_s2051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582" w:type="pct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12" w:space="0" w:color="auto"/>
      </w:tblBorders>
      <w:shd w:val="clear" w:color="auto" w:fill="FDE9D9" w:themeFill="accent6" w:themeFillTint="33"/>
      <w:tblLook w:val="04A0" w:firstRow="1" w:lastRow="0" w:firstColumn="1" w:lastColumn="0" w:noHBand="0" w:noVBand="1"/>
    </w:tblPr>
    <w:tblGrid>
      <w:gridCol w:w="1276"/>
      <w:gridCol w:w="9734"/>
      <w:gridCol w:w="2243"/>
      <w:gridCol w:w="2622"/>
    </w:tblGrid>
    <w:tr w:rsidR="00143B5A" w:rsidTr="00501AF7">
      <w:tc>
        <w:tcPr>
          <w:tcW w:w="408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hideMark/>
        </w:tcPr>
        <w:p w:rsidR="00143B5A" w:rsidRDefault="00CD05CF" w:rsidP="00047BDF">
          <w:pPr>
            <w:pStyle w:val="stbilgi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1379078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143B5A">
            <w:rPr>
              <w:noProof/>
              <w:lang w:eastAsia="tr-TR"/>
            </w:rPr>
            <w:drawing>
              <wp:inline distT="0" distB="0" distL="0" distR="0" wp14:anchorId="1D88E8A0" wp14:editId="2851093C">
                <wp:extent cx="673100" cy="940435"/>
                <wp:effectExtent l="0" t="0" r="0" b="0"/>
                <wp:docPr id="2" name="Resim 2" descr="Açıklama: 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Arial"/>
              <w:b/>
              <w:color w:val="31849B"/>
              <w:sz w:val="24"/>
              <w:szCs w:val="24"/>
            </w:rPr>
          </w:pPr>
        </w:p>
        <w:p w:rsidR="00143B5A" w:rsidRPr="00ED2E66" w:rsidRDefault="00143B5A" w:rsidP="00047BDF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Arial"/>
              <w:b/>
              <w:color w:val="31849B"/>
              <w:sz w:val="24"/>
              <w:szCs w:val="24"/>
            </w:rPr>
          </w:pPr>
          <w:r w:rsidRPr="00ED2E66">
            <w:rPr>
              <w:rFonts w:ascii="Arial Black" w:hAnsi="Arial Black" w:cs="Arial"/>
              <w:b/>
              <w:color w:val="31849B"/>
              <w:sz w:val="24"/>
              <w:szCs w:val="24"/>
            </w:rPr>
            <w:t>BİTKİSEL ÜRETİM VE BİTKİ SAĞLIĞI ŞUBE MÜDÜRLÜĞÜ</w:t>
          </w:r>
        </w:p>
        <w:p w:rsidR="00143B5A" w:rsidRPr="00ED2E66" w:rsidRDefault="009C42C7" w:rsidP="00047BDF">
          <w:pPr>
            <w:tabs>
              <w:tab w:val="center" w:pos="4536"/>
              <w:tab w:val="right" w:pos="9072"/>
            </w:tabs>
            <w:jc w:val="center"/>
            <w:rPr>
              <w:rFonts w:ascii="Arial Black" w:hAnsi="Arial Black" w:cs="Arial"/>
              <w:b/>
              <w:color w:val="31849B"/>
              <w:sz w:val="24"/>
              <w:szCs w:val="24"/>
            </w:rPr>
          </w:pPr>
          <w:r>
            <w:rPr>
              <w:rFonts w:ascii="Arial Black" w:hAnsi="Arial Black" w:cs="Arial"/>
              <w:b/>
              <w:color w:val="31849B"/>
              <w:sz w:val="24"/>
              <w:szCs w:val="24"/>
            </w:rPr>
            <w:t>İÇ HAREKETLİLİK ANALİZ</w:t>
          </w:r>
          <w:r w:rsidR="00AD444B">
            <w:rPr>
              <w:rFonts w:ascii="Arial Black" w:hAnsi="Arial Black" w:cs="Arial"/>
              <w:b/>
              <w:color w:val="31849B"/>
              <w:sz w:val="24"/>
              <w:szCs w:val="24"/>
            </w:rPr>
            <w:t>İ</w:t>
          </w:r>
          <w:r w:rsidR="00143B5A" w:rsidRPr="00ED2E66">
            <w:rPr>
              <w:rFonts w:ascii="Arial Black" w:hAnsi="Arial Black" w:cs="Arial"/>
              <w:b/>
              <w:color w:val="31849B"/>
              <w:sz w:val="24"/>
              <w:szCs w:val="24"/>
            </w:rPr>
            <w:t xml:space="preserve"> TABLOSU</w:t>
          </w:r>
        </w:p>
        <w:p w:rsidR="00143B5A" w:rsidRDefault="00501AF7" w:rsidP="00EA761A">
          <w:pPr>
            <w:pStyle w:val="stbilgi"/>
            <w:jc w:val="center"/>
          </w:pP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01/08/</w:t>
          </w:r>
          <w:r w:rsidR="009835B1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2024/ </w:t>
          </w: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02/08/</w:t>
          </w:r>
          <w:r w:rsidR="009835B1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2024)</w:t>
          </w:r>
        </w:p>
      </w:tc>
      <w:tc>
        <w:tcPr>
          <w:tcW w:w="714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rPr>
              <w:rFonts w:ascii="Times New Roman" w:hAnsi="Times New Roman"/>
              <w:color w:val="0D0D0D"/>
            </w:rPr>
            <w:t>Dokuman Kodu</w:t>
          </w:r>
        </w:p>
      </w:tc>
      <w:tc>
        <w:tcPr>
          <w:tcW w:w="803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rPr>
              <w:rFonts w:ascii="Times New Roman" w:hAnsi="Times New Roman"/>
              <w:color w:val="0D0D0D"/>
              <w:sz w:val="18"/>
              <w:szCs w:val="18"/>
            </w:rPr>
            <w:t>TOB.12.</w:t>
          </w:r>
          <w:proofErr w:type="gramStart"/>
          <w:r>
            <w:rPr>
              <w:rFonts w:ascii="Times New Roman" w:hAnsi="Times New Roman"/>
              <w:color w:val="0D0D0D"/>
              <w:sz w:val="18"/>
              <w:szCs w:val="18"/>
            </w:rPr>
            <w:t>İLM.İKS</w:t>
          </w:r>
          <w:proofErr w:type="gramEnd"/>
          <w:r>
            <w:rPr>
              <w:rFonts w:ascii="Times New Roman" w:hAnsi="Times New Roman"/>
              <w:color w:val="0D0D0D"/>
              <w:sz w:val="18"/>
              <w:szCs w:val="18"/>
            </w:rPr>
            <w:t>./KYS.TBL.05.</w:t>
          </w:r>
        </w:p>
      </w:tc>
    </w:tr>
    <w:tr w:rsidR="00143B5A" w:rsidTr="00501AF7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143B5A" w:rsidRDefault="00143B5A" w:rsidP="00047BDF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143B5A" w:rsidRDefault="00143B5A" w:rsidP="00047BDF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No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rPr>
              <w:rFonts w:ascii="Times New Roman" w:hAnsi="Times New Roman"/>
              <w:bCs/>
              <w:color w:val="0D0D0D"/>
              <w:sz w:val="18"/>
              <w:szCs w:val="18"/>
            </w:rPr>
            <w:t>001</w:t>
          </w:r>
        </w:p>
      </w:tc>
    </w:tr>
    <w:tr w:rsidR="00143B5A" w:rsidTr="00501AF7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143B5A" w:rsidRDefault="00143B5A" w:rsidP="00047BDF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143B5A" w:rsidRDefault="00143B5A" w:rsidP="00047BDF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t>22.03.2021</w:t>
          </w:r>
        </w:p>
      </w:tc>
    </w:tr>
    <w:tr w:rsidR="00143B5A" w:rsidTr="00501AF7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143B5A" w:rsidRDefault="00143B5A" w:rsidP="00047BDF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143B5A" w:rsidRDefault="00143B5A" w:rsidP="00047BDF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rPr>
              <w:rFonts w:ascii="Times New Roman" w:hAnsi="Times New Roman"/>
              <w:color w:val="0D0D0D"/>
            </w:rPr>
            <w:t>Yürürlük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t>22.03.2021</w:t>
          </w:r>
        </w:p>
      </w:tc>
    </w:tr>
    <w:tr w:rsidR="00143B5A" w:rsidTr="00501AF7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DE9D9" w:themeFill="accent6" w:themeFillTint="33"/>
          <w:vAlign w:val="center"/>
          <w:hideMark/>
        </w:tcPr>
        <w:p w:rsidR="00143B5A" w:rsidRDefault="00143B5A" w:rsidP="00047BDF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143B5A" w:rsidRDefault="00143B5A" w:rsidP="00047BDF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rPr>
              <w:rFonts w:ascii="Times New Roman" w:hAnsi="Times New Roman"/>
              <w:color w:val="0D0D0D"/>
            </w:rPr>
            <w:t>Sayfa Sayısı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143B5A" w:rsidRDefault="00143B5A" w:rsidP="00047BDF">
          <w:pPr>
            <w:pStyle w:val="stbilgi"/>
          </w:pPr>
          <w:r>
            <w:t>1/1</w:t>
          </w:r>
        </w:p>
      </w:tc>
    </w:tr>
  </w:tbl>
  <w:p w:rsidR="00ED2E66" w:rsidRDefault="00ED2E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712"/>
    <w:multiLevelType w:val="hybridMultilevel"/>
    <w:tmpl w:val="6EF04D04"/>
    <w:lvl w:ilvl="0" w:tplc="13DA0210">
      <w:start w:val="1"/>
      <w:numFmt w:val="lowerLetter"/>
      <w:lvlText w:val="%1)"/>
      <w:lvlJc w:val="left"/>
      <w:pPr>
        <w:ind w:left="36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6F"/>
    <w:rsid w:val="000E70B2"/>
    <w:rsid w:val="0010138A"/>
    <w:rsid w:val="00143B5A"/>
    <w:rsid w:val="00262EEF"/>
    <w:rsid w:val="00280BF8"/>
    <w:rsid w:val="0028434B"/>
    <w:rsid w:val="002E0180"/>
    <w:rsid w:val="002F2B90"/>
    <w:rsid w:val="00330EE0"/>
    <w:rsid w:val="004A019E"/>
    <w:rsid w:val="00501AF7"/>
    <w:rsid w:val="00557187"/>
    <w:rsid w:val="00632951"/>
    <w:rsid w:val="0066587E"/>
    <w:rsid w:val="006E655C"/>
    <w:rsid w:val="006E7CC0"/>
    <w:rsid w:val="008100CA"/>
    <w:rsid w:val="009835B1"/>
    <w:rsid w:val="009C42C7"/>
    <w:rsid w:val="009D2228"/>
    <w:rsid w:val="00A8540C"/>
    <w:rsid w:val="00AD444B"/>
    <w:rsid w:val="00B17841"/>
    <w:rsid w:val="00B54D7B"/>
    <w:rsid w:val="00B565B2"/>
    <w:rsid w:val="00B83587"/>
    <w:rsid w:val="00BC4324"/>
    <w:rsid w:val="00C1255D"/>
    <w:rsid w:val="00C12F03"/>
    <w:rsid w:val="00CD05CF"/>
    <w:rsid w:val="00D87F79"/>
    <w:rsid w:val="00DB777F"/>
    <w:rsid w:val="00E6146F"/>
    <w:rsid w:val="00EA761A"/>
    <w:rsid w:val="00ED2E66"/>
    <w:rsid w:val="00F87885"/>
    <w:rsid w:val="00FC36EC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5A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E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stbilgiChar">
    <w:name w:val="Üstbilgi Char"/>
    <w:basedOn w:val="VarsaylanParagrafYazTipi"/>
    <w:link w:val="stbilgi"/>
    <w:uiPriority w:val="99"/>
    <w:rsid w:val="00ED2E66"/>
  </w:style>
  <w:style w:type="paragraph" w:styleId="Altbilgi">
    <w:name w:val="footer"/>
    <w:basedOn w:val="Normal"/>
    <w:link w:val="AltbilgiChar"/>
    <w:uiPriority w:val="99"/>
    <w:unhideWhenUsed/>
    <w:rsid w:val="00ED2E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AltbilgiChar">
    <w:name w:val="Altbilgi Char"/>
    <w:basedOn w:val="VarsaylanParagrafYazTipi"/>
    <w:link w:val="Altbilgi"/>
    <w:uiPriority w:val="99"/>
    <w:rsid w:val="00ED2E66"/>
  </w:style>
  <w:style w:type="table" w:styleId="TabloKlavuzu">
    <w:name w:val="Table Grid"/>
    <w:basedOn w:val="NormalTablo"/>
    <w:uiPriority w:val="59"/>
    <w:rsid w:val="00ED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2E66"/>
    <w:pPr>
      <w:spacing w:after="0" w:line="240" w:lineRule="auto"/>
    </w:pPr>
    <w:rPr>
      <w:rFonts w:ascii="Tahoma" w:eastAsiaTheme="minorHAnsi" w:hAnsi="Tahoma" w:cs="Tahoma"/>
      <w:noProof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6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D444B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paragraph" w:styleId="AralkYok">
    <w:name w:val="No Spacing"/>
    <w:uiPriority w:val="1"/>
    <w:qFormat/>
    <w:rsid w:val="00632951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B5A"/>
    <w:rPr>
      <w:rFonts w:ascii="Calibri" w:eastAsia="Calibri" w:hAnsi="Calibri" w:cs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E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stbilgiChar">
    <w:name w:val="Üstbilgi Char"/>
    <w:basedOn w:val="VarsaylanParagrafYazTipi"/>
    <w:link w:val="stbilgi"/>
    <w:uiPriority w:val="99"/>
    <w:rsid w:val="00ED2E66"/>
  </w:style>
  <w:style w:type="paragraph" w:styleId="Altbilgi">
    <w:name w:val="footer"/>
    <w:basedOn w:val="Normal"/>
    <w:link w:val="AltbilgiChar"/>
    <w:uiPriority w:val="99"/>
    <w:unhideWhenUsed/>
    <w:rsid w:val="00ED2E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AltbilgiChar">
    <w:name w:val="Altbilgi Char"/>
    <w:basedOn w:val="VarsaylanParagrafYazTipi"/>
    <w:link w:val="Altbilgi"/>
    <w:uiPriority w:val="99"/>
    <w:rsid w:val="00ED2E66"/>
  </w:style>
  <w:style w:type="table" w:styleId="TabloKlavuzu">
    <w:name w:val="Table Grid"/>
    <w:basedOn w:val="NormalTablo"/>
    <w:uiPriority w:val="59"/>
    <w:rsid w:val="00ED2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2E66"/>
    <w:pPr>
      <w:spacing w:after="0" w:line="240" w:lineRule="auto"/>
    </w:pPr>
    <w:rPr>
      <w:rFonts w:ascii="Tahoma" w:eastAsiaTheme="minorHAnsi" w:hAnsi="Tahoma" w:cs="Tahoma"/>
      <w:noProof w:val="0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6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D444B"/>
    <w:pPr>
      <w:ind w:left="720"/>
      <w:contextualSpacing/>
    </w:pPr>
    <w:rPr>
      <w:rFonts w:asciiTheme="minorHAnsi" w:eastAsiaTheme="minorHAnsi" w:hAnsiTheme="minorHAnsi" w:cstheme="minorBidi"/>
      <w:noProof w:val="0"/>
    </w:rPr>
  </w:style>
  <w:style w:type="paragraph" w:styleId="AralkYok">
    <w:name w:val="No Spacing"/>
    <w:uiPriority w:val="1"/>
    <w:qFormat/>
    <w:rsid w:val="00632951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BFC137-F46E-4AB7-BE07-900579A9C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6B320-98F8-4A45-B211-F5A5BDE2CDC7}"/>
</file>

<file path=customXml/itemProps3.xml><?xml version="1.0" encoding="utf-8"?>
<ds:datastoreItem xmlns:ds="http://schemas.openxmlformats.org/officeDocument/2006/customXml" ds:itemID="{A322BB45-38E5-49F6-A972-AF4CD4FFAABA}"/>
</file>

<file path=customXml/itemProps4.xml><?xml version="1.0" encoding="utf-8"?>
<ds:datastoreItem xmlns:ds="http://schemas.openxmlformats.org/officeDocument/2006/customXml" ds:itemID="{1C8748D9-260A-4D4E-B65C-E6C7BA128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nn</cp:lastModifiedBy>
  <cp:revision>3</cp:revision>
  <dcterms:created xsi:type="dcterms:W3CDTF">2024-08-22T07:34:00Z</dcterms:created>
  <dcterms:modified xsi:type="dcterms:W3CDTF">2024-08-22T11:18:00Z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